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AB4D8A">
        <w:rPr>
          <w:rFonts w:ascii="Arial" w:hAnsi="Arial" w:cs="Arial"/>
          <w:sz w:val="24"/>
          <w:szCs w:val="24"/>
        </w:rPr>
        <w:t>HIV</w:t>
      </w:r>
      <w:r w:rsidR="00A60150">
        <w:rPr>
          <w:rFonts w:ascii="Arial" w:hAnsi="Arial" w:cs="Arial"/>
          <w:sz w:val="24"/>
          <w:szCs w:val="24"/>
        </w:rPr>
        <w:t>/2707-2</w:t>
      </w:r>
      <w:r w:rsidR="00AB4D8A">
        <w:rPr>
          <w:rFonts w:ascii="Arial" w:hAnsi="Arial" w:cs="Arial"/>
          <w:sz w:val="24"/>
          <w:szCs w:val="24"/>
        </w:rPr>
        <w:t>/2018</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E1658" w:rsidRDefault="008E2138" w:rsidP="008E2138">
      <w:pPr>
        <w:spacing w:after="0" w:line="240" w:lineRule="auto"/>
        <w:jc w:val="center"/>
        <w:rPr>
          <w:rFonts w:ascii="Arial" w:hAnsi="Arial" w:cs="Arial"/>
          <w:b/>
          <w:sz w:val="28"/>
          <w:szCs w:val="28"/>
        </w:rPr>
      </w:pPr>
      <w:r w:rsidRPr="002E1658">
        <w:rPr>
          <w:rFonts w:ascii="Arial" w:hAnsi="Arial" w:cs="Arial"/>
          <w:b/>
          <w:sz w:val="28"/>
          <w:szCs w:val="28"/>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E56C6B" w:rsidP="008E2138">
      <w:pPr>
        <w:spacing w:after="0" w:line="240" w:lineRule="auto"/>
        <w:jc w:val="center"/>
        <w:rPr>
          <w:rFonts w:ascii="Arial" w:hAnsi="Arial" w:cs="Arial"/>
          <w:b/>
          <w:sz w:val="24"/>
          <w:szCs w:val="24"/>
        </w:rPr>
      </w:pPr>
      <w:r>
        <w:rPr>
          <w:rFonts w:ascii="Arial" w:hAnsi="Arial" w:cs="Arial"/>
          <w:b/>
          <w:sz w:val="24"/>
          <w:szCs w:val="24"/>
        </w:rPr>
        <w:t>201</w:t>
      </w:r>
      <w:r w:rsidR="00AB4D8A">
        <w:rPr>
          <w:rFonts w:ascii="Arial" w:hAnsi="Arial" w:cs="Arial"/>
          <w:b/>
          <w:sz w:val="24"/>
          <w:szCs w:val="24"/>
        </w:rPr>
        <w:t>8</w:t>
      </w:r>
      <w:r>
        <w:rPr>
          <w:rFonts w:ascii="Arial" w:hAnsi="Arial" w:cs="Arial"/>
          <w:b/>
          <w:sz w:val="24"/>
          <w:szCs w:val="24"/>
        </w:rPr>
        <w:t xml:space="preserve">. március </w:t>
      </w:r>
      <w:r w:rsidR="003D22BE">
        <w:rPr>
          <w:rFonts w:ascii="Arial" w:hAnsi="Arial" w:cs="Arial"/>
          <w:b/>
          <w:sz w:val="24"/>
          <w:szCs w:val="24"/>
        </w:rPr>
        <w:t>29-ei</w:t>
      </w:r>
      <w:r w:rsidR="008E2138">
        <w:rPr>
          <w:rFonts w:ascii="Arial" w:hAnsi="Arial" w:cs="Arial"/>
          <w:b/>
          <w:sz w:val="24"/>
          <w:szCs w:val="24"/>
        </w:rPr>
        <w:t xml:space="preserve"> </w:t>
      </w:r>
      <w:r w:rsidR="00521905">
        <w:rPr>
          <w:rFonts w:ascii="Arial" w:hAnsi="Arial" w:cs="Arial"/>
          <w:b/>
          <w:sz w:val="24"/>
          <w:szCs w:val="24"/>
        </w:rPr>
        <w:t xml:space="preserve">rendes </w:t>
      </w:r>
      <w:r w:rsidR="008E2138">
        <w:rPr>
          <w:rFonts w:ascii="Arial" w:hAnsi="Arial" w:cs="Arial"/>
          <w:b/>
          <w:sz w:val="24"/>
          <w:szCs w:val="24"/>
        </w:rPr>
        <w:t xml:space="preserve">nyilvános </w:t>
      </w:r>
      <w:r w:rsidR="008E2138"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E56C6B" w:rsidRDefault="00E56C6B" w:rsidP="00E56C6B">
      <w:pPr>
        <w:ind w:left="2124" w:hanging="2124"/>
        <w:jc w:val="both"/>
        <w:rPr>
          <w:rFonts w:ascii="Arial" w:hAnsi="Arial" w:cs="Arial"/>
          <w:sz w:val="24"/>
          <w:szCs w:val="24"/>
        </w:rPr>
      </w:pPr>
      <w:r w:rsidRPr="0071731F">
        <w:rPr>
          <w:rFonts w:ascii="Arial" w:hAnsi="Arial" w:cs="Arial"/>
          <w:b/>
          <w:sz w:val="24"/>
          <w:szCs w:val="24"/>
        </w:rPr>
        <w:t>Tárgy</w:t>
      </w:r>
      <w:proofErr w:type="gramStart"/>
      <w:r w:rsidRPr="0071731F">
        <w:rPr>
          <w:rFonts w:ascii="Arial" w:hAnsi="Arial" w:cs="Arial"/>
          <w:b/>
          <w:sz w:val="24"/>
          <w:szCs w:val="24"/>
        </w:rPr>
        <w:t>:</w:t>
      </w:r>
      <w:r>
        <w:rPr>
          <w:rFonts w:ascii="Arial" w:hAnsi="Arial" w:cs="Arial"/>
          <w:sz w:val="24"/>
          <w:szCs w:val="24"/>
        </w:rPr>
        <w:t xml:space="preserve">  </w:t>
      </w:r>
      <w:r w:rsidRPr="0071731F">
        <w:rPr>
          <w:rFonts w:ascii="Arial" w:hAnsi="Arial" w:cs="Arial"/>
          <w:sz w:val="24"/>
          <w:szCs w:val="24"/>
        </w:rPr>
        <w:t xml:space="preserve"> </w:t>
      </w:r>
      <w:r>
        <w:rPr>
          <w:rFonts w:ascii="Arial" w:hAnsi="Arial" w:cs="Arial"/>
          <w:sz w:val="24"/>
          <w:szCs w:val="24"/>
        </w:rPr>
        <w:tab/>
      </w:r>
      <w:r>
        <w:rPr>
          <w:rFonts w:ascii="Arial" w:hAnsi="Arial" w:cs="Arial"/>
          <w:bCs/>
          <w:color w:val="222222"/>
          <w:sz w:val="24"/>
          <w:szCs w:val="24"/>
          <w:shd w:val="clear" w:color="auto" w:fill="FFFFFF"/>
        </w:rPr>
        <w:t>Beszámoló</w:t>
      </w:r>
      <w:proofErr w:type="gramEnd"/>
      <w:r>
        <w:rPr>
          <w:rFonts w:ascii="Arial" w:hAnsi="Arial" w:cs="Arial"/>
          <w:bCs/>
          <w:color w:val="222222"/>
          <w:sz w:val="24"/>
          <w:szCs w:val="24"/>
          <w:shd w:val="clear" w:color="auto" w:fill="FFFFFF"/>
        </w:rPr>
        <w:t xml:space="preserve"> a Brunszvik Teréz Napközi Otthonos Óvoda 201</w:t>
      </w:r>
      <w:r w:rsidR="00AB4D8A">
        <w:rPr>
          <w:rFonts w:ascii="Arial" w:hAnsi="Arial" w:cs="Arial"/>
          <w:bCs/>
          <w:color w:val="222222"/>
          <w:sz w:val="24"/>
          <w:szCs w:val="24"/>
          <w:shd w:val="clear" w:color="auto" w:fill="FFFFFF"/>
        </w:rPr>
        <w:t>7</w:t>
      </w:r>
      <w:r>
        <w:rPr>
          <w:rFonts w:ascii="Arial" w:hAnsi="Arial" w:cs="Arial"/>
          <w:bCs/>
          <w:color w:val="222222"/>
          <w:sz w:val="24"/>
          <w:szCs w:val="24"/>
          <w:shd w:val="clear" w:color="auto" w:fill="FFFFFF"/>
        </w:rPr>
        <w:t>. évi munkájáról</w:t>
      </w:r>
    </w:p>
    <w:p w:rsidR="00E56C6B" w:rsidRPr="0071731F" w:rsidRDefault="00E56C6B" w:rsidP="00E56C6B">
      <w:pPr>
        <w:spacing w:after="0" w:line="240" w:lineRule="auto"/>
        <w:jc w:val="both"/>
        <w:outlineLvl w:val="0"/>
        <w:rPr>
          <w:rFonts w:ascii="Arial" w:hAnsi="Arial" w:cs="Arial"/>
          <w:sz w:val="24"/>
          <w:szCs w:val="24"/>
        </w:rPr>
      </w:pPr>
      <w:r w:rsidRPr="0071731F">
        <w:rPr>
          <w:rFonts w:ascii="Arial" w:hAnsi="Arial" w:cs="Arial"/>
          <w:b/>
          <w:sz w:val="24"/>
          <w:szCs w:val="24"/>
        </w:rPr>
        <w:t>Az előterjesztő:</w:t>
      </w:r>
      <w:r w:rsidRPr="0071731F">
        <w:rPr>
          <w:rFonts w:ascii="Arial" w:hAnsi="Arial" w:cs="Arial"/>
          <w:sz w:val="24"/>
          <w:szCs w:val="24"/>
        </w:rPr>
        <w:t xml:space="preserve"> </w:t>
      </w:r>
      <w:r>
        <w:rPr>
          <w:rFonts w:ascii="Arial" w:hAnsi="Arial" w:cs="Arial"/>
          <w:sz w:val="24"/>
          <w:szCs w:val="24"/>
        </w:rPr>
        <w:tab/>
      </w:r>
      <w:smartTag w:uri="urn:schemas-microsoft-com:office:smarttags" w:element="PersonName">
        <w:r w:rsidRPr="0071731F">
          <w:rPr>
            <w:rFonts w:ascii="Arial" w:hAnsi="Arial" w:cs="Arial"/>
            <w:sz w:val="24"/>
            <w:szCs w:val="24"/>
          </w:rPr>
          <w:t>Papp Gábor</w:t>
        </w:r>
      </w:smartTag>
      <w:r w:rsidRPr="0071731F">
        <w:rPr>
          <w:rFonts w:ascii="Arial" w:hAnsi="Arial" w:cs="Arial"/>
          <w:sz w:val="24"/>
          <w:szCs w:val="24"/>
        </w:rPr>
        <w:t xml:space="preserve"> polgármester</w:t>
      </w:r>
    </w:p>
    <w:p w:rsidR="00E56C6B" w:rsidRPr="0071731F" w:rsidRDefault="00E56C6B" w:rsidP="00E56C6B">
      <w:pPr>
        <w:spacing w:after="0" w:line="240" w:lineRule="auto"/>
        <w:jc w:val="both"/>
        <w:rPr>
          <w:rFonts w:ascii="Arial" w:hAnsi="Arial" w:cs="Arial"/>
          <w:sz w:val="24"/>
          <w:szCs w:val="24"/>
        </w:rPr>
      </w:pPr>
    </w:p>
    <w:p w:rsidR="00E56C6B" w:rsidRPr="0071731F" w:rsidRDefault="00E56C6B" w:rsidP="00E56C6B">
      <w:pPr>
        <w:autoSpaceDE w:val="0"/>
        <w:autoSpaceDN w:val="0"/>
        <w:adjustRightInd w:val="0"/>
        <w:spacing w:after="0" w:line="240" w:lineRule="auto"/>
        <w:jc w:val="both"/>
        <w:rPr>
          <w:rFonts w:ascii="Arial" w:hAnsi="Arial" w:cs="Arial"/>
          <w:sz w:val="24"/>
          <w:szCs w:val="24"/>
        </w:rPr>
      </w:pPr>
      <w:r w:rsidRPr="0071731F">
        <w:rPr>
          <w:rFonts w:ascii="Arial" w:hAnsi="Arial" w:cs="Arial"/>
          <w:b/>
          <w:sz w:val="24"/>
          <w:szCs w:val="24"/>
        </w:rPr>
        <w:t>Készítette:</w:t>
      </w:r>
      <w:r>
        <w:rPr>
          <w:rFonts w:ascii="Arial" w:hAnsi="Arial" w:cs="Arial"/>
          <w:b/>
          <w:sz w:val="24"/>
          <w:szCs w:val="24"/>
        </w:rPr>
        <w:tab/>
      </w:r>
      <w:r>
        <w:rPr>
          <w:rFonts w:ascii="Arial" w:hAnsi="Arial" w:cs="Arial"/>
          <w:b/>
          <w:sz w:val="24"/>
          <w:szCs w:val="24"/>
        </w:rPr>
        <w:tab/>
      </w:r>
      <w:r w:rsidRPr="0071731F">
        <w:rPr>
          <w:rFonts w:ascii="Arial" w:hAnsi="Arial" w:cs="Arial"/>
          <w:b/>
          <w:sz w:val="24"/>
          <w:szCs w:val="24"/>
        </w:rPr>
        <w:t xml:space="preserve"> </w:t>
      </w:r>
      <w:r>
        <w:rPr>
          <w:rFonts w:ascii="Arial" w:hAnsi="Arial" w:cs="Arial"/>
          <w:sz w:val="24"/>
          <w:szCs w:val="24"/>
        </w:rPr>
        <w:t xml:space="preserve">Nagy Sándorné </w:t>
      </w:r>
      <w:r w:rsidRPr="0071731F">
        <w:rPr>
          <w:rFonts w:ascii="Arial" w:hAnsi="Arial" w:cs="Arial"/>
          <w:sz w:val="24"/>
          <w:szCs w:val="24"/>
        </w:rPr>
        <w:t>intézményvezető</w:t>
      </w:r>
    </w:p>
    <w:p w:rsidR="00E56C6B" w:rsidRPr="0071731F" w:rsidRDefault="00E56C6B" w:rsidP="00E56C6B">
      <w:pPr>
        <w:spacing w:after="0" w:line="240" w:lineRule="auto"/>
        <w:rPr>
          <w:rFonts w:ascii="Arial" w:hAnsi="Arial" w:cs="Arial"/>
          <w:sz w:val="24"/>
          <w:szCs w:val="24"/>
        </w:rPr>
      </w:pPr>
    </w:p>
    <w:p w:rsidR="00E56C6B" w:rsidRDefault="00E56C6B" w:rsidP="00E56C6B">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Megtárgyalta:</w:t>
      </w:r>
      <w:r w:rsidRPr="0071731F">
        <w:rPr>
          <w:rFonts w:ascii="Arial" w:hAnsi="Arial" w:cs="Arial"/>
          <w:sz w:val="24"/>
          <w:szCs w:val="24"/>
        </w:rPr>
        <w:t xml:space="preserve"> </w:t>
      </w:r>
      <w:r>
        <w:rPr>
          <w:rFonts w:ascii="Arial" w:hAnsi="Arial" w:cs="Arial"/>
          <w:sz w:val="24"/>
          <w:szCs w:val="24"/>
        </w:rPr>
        <w:tab/>
        <w:t>Oktatási, Kulturális és Sport Bizottság</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E56C6B" w:rsidRDefault="00E56C6B"/>
    <w:p w:rsidR="00DE213A" w:rsidRDefault="00DE213A"/>
    <w:p w:rsidR="00DE213A" w:rsidRDefault="00DE213A"/>
    <w:p w:rsidR="00E56C6B" w:rsidRDefault="00E56C6B"/>
    <w:p w:rsidR="008E2138"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1.</w:t>
      </w:r>
    </w:p>
    <w:p w:rsidR="002E1658" w:rsidRPr="00956A7D" w:rsidRDefault="002E165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AB4D8A" w:rsidRPr="00AB4D8A" w:rsidRDefault="00AB4D8A" w:rsidP="00AB4D8A">
      <w:pPr>
        <w:jc w:val="center"/>
        <w:rPr>
          <w:rFonts w:eastAsia="Calibri" w:cs="Calibri"/>
          <w:sz w:val="40"/>
          <w:szCs w:val="40"/>
        </w:rPr>
      </w:pPr>
      <w:r w:rsidRPr="00AB4D8A">
        <w:rPr>
          <w:rFonts w:eastAsia="Calibri" w:cs="Calibri"/>
          <w:sz w:val="40"/>
          <w:szCs w:val="40"/>
        </w:rPr>
        <w:t>Beszámoló a Brunszvik Teréz Napközi Otthonos Óvoda 2017.  évi munkájáról</w:t>
      </w:r>
    </w:p>
    <w:p w:rsidR="00AB4D8A" w:rsidRPr="00AB4D8A" w:rsidRDefault="00AB4D8A" w:rsidP="00AB4D8A">
      <w:pPr>
        <w:jc w:val="center"/>
        <w:rPr>
          <w:rFonts w:eastAsia="Calibri" w:cs="Calibri"/>
          <w:sz w:val="40"/>
          <w:szCs w:val="40"/>
        </w:rPr>
      </w:pPr>
    </w:p>
    <w:p w:rsidR="00AB4D8A" w:rsidRPr="00AB4D8A" w:rsidRDefault="00AB4D8A" w:rsidP="00AB4D8A">
      <w:pPr>
        <w:rPr>
          <w:rFonts w:eastAsia="Calibri" w:cs="Calibri"/>
          <w:sz w:val="28"/>
          <w:szCs w:val="28"/>
        </w:rPr>
      </w:pPr>
    </w:p>
    <w:p w:rsidR="00AB4D8A" w:rsidRPr="00AB4D8A" w:rsidRDefault="00AB4D8A" w:rsidP="00AB4D8A">
      <w:pPr>
        <w:rPr>
          <w:rFonts w:eastAsia="Calibri" w:cs="Calibri"/>
          <w:sz w:val="28"/>
          <w:szCs w:val="28"/>
        </w:rPr>
      </w:pPr>
      <w:r w:rsidRPr="00AB4D8A">
        <w:rPr>
          <w:rFonts w:eastAsia="Calibri" w:cs="Calibri"/>
          <w:noProof/>
          <w:lang w:eastAsia="hu-HU"/>
        </w:rPr>
        <w:drawing>
          <wp:inline distT="0" distB="0" distL="0" distR="0" wp14:anchorId="5CD9A8A3" wp14:editId="25275460">
            <wp:extent cx="5295900" cy="40576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cstate="print">
                      <a:extLst>
                        <a:ext uri="{28A0092B-C50C-407E-A947-70E740481C1C}">
                          <a14:useLocalDpi xmlns:a14="http://schemas.microsoft.com/office/drawing/2010/main" val="0"/>
                        </a:ext>
                      </a:extLst>
                    </a:blip>
                    <a:srcRect l="11453" t="2783" r="9892" b="16014"/>
                    <a:stretch>
                      <a:fillRect/>
                    </a:stretch>
                  </pic:blipFill>
                  <pic:spPr bwMode="auto">
                    <a:xfrm>
                      <a:off x="0" y="0"/>
                      <a:ext cx="5295900" cy="4057650"/>
                    </a:xfrm>
                    <a:prstGeom prst="rect">
                      <a:avLst/>
                    </a:prstGeom>
                    <a:noFill/>
                    <a:ln>
                      <a:noFill/>
                    </a:ln>
                  </pic:spPr>
                </pic:pic>
              </a:graphicData>
            </a:graphic>
          </wp:inline>
        </w:drawing>
      </w:r>
    </w:p>
    <w:p w:rsidR="00AB4D8A" w:rsidRPr="00AB4D8A" w:rsidRDefault="00AB4D8A" w:rsidP="00AB4D8A">
      <w:pPr>
        <w:rPr>
          <w:rFonts w:eastAsia="Calibri" w:cs="Calibri"/>
          <w:sz w:val="28"/>
          <w:szCs w:val="28"/>
        </w:rPr>
      </w:pPr>
    </w:p>
    <w:p w:rsidR="00AB4D8A" w:rsidRPr="00AB4D8A" w:rsidRDefault="00AB4D8A" w:rsidP="00AB4D8A">
      <w:pPr>
        <w:rPr>
          <w:rFonts w:eastAsia="Calibri" w:cs="Calibri"/>
          <w:sz w:val="28"/>
          <w:szCs w:val="28"/>
        </w:rPr>
      </w:pPr>
      <w:r w:rsidRPr="00AB4D8A">
        <w:rPr>
          <w:rFonts w:eastAsia="Calibri" w:cs="Calibri"/>
          <w:sz w:val="28"/>
          <w:szCs w:val="28"/>
        </w:rPr>
        <w:t>Hévíz, 2018.02.26.</w:t>
      </w:r>
    </w:p>
    <w:p w:rsidR="00AB4D8A" w:rsidRPr="00AB4D8A" w:rsidRDefault="00AB4D8A" w:rsidP="00AB4D8A">
      <w:pPr>
        <w:rPr>
          <w:rFonts w:eastAsia="Calibri" w:cs="Calibri"/>
          <w:sz w:val="28"/>
          <w:szCs w:val="28"/>
        </w:rPr>
      </w:pPr>
    </w:p>
    <w:p w:rsidR="00AB4D8A" w:rsidRPr="00AB4D8A" w:rsidRDefault="00AB4D8A" w:rsidP="00AB4D8A">
      <w:pPr>
        <w:spacing w:after="0" w:line="240" w:lineRule="auto"/>
        <w:rPr>
          <w:rFonts w:eastAsia="Calibri" w:cs="Calibri"/>
          <w:b/>
          <w:bCs/>
          <w:sz w:val="32"/>
          <w:szCs w:val="32"/>
        </w:rPr>
      </w:pPr>
      <w:r w:rsidRPr="00AB4D8A">
        <w:rPr>
          <w:rFonts w:eastAsia="Calibri" w:cs="Calibri"/>
          <w:b/>
          <w:bCs/>
          <w:sz w:val="32"/>
          <w:szCs w:val="32"/>
        </w:rPr>
        <w:t xml:space="preserve">                                                                                                 Nagy Sándorné</w:t>
      </w:r>
    </w:p>
    <w:p w:rsidR="00AB4D8A" w:rsidRPr="00AB4D8A" w:rsidRDefault="00AB4D8A" w:rsidP="00AB4D8A">
      <w:pPr>
        <w:spacing w:after="0" w:line="240" w:lineRule="auto"/>
        <w:rPr>
          <w:rFonts w:eastAsia="Calibri" w:cs="Calibri"/>
          <w:b/>
          <w:bCs/>
          <w:sz w:val="32"/>
          <w:szCs w:val="32"/>
        </w:rPr>
      </w:pPr>
      <w:r w:rsidRPr="00AB4D8A">
        <w:rPr>
          <w:rFonts w:eastAsia="Calibri" w:cs="Calibri"/>
          <w:b/>
          <w:bCs/>
          <w:sz w:val="32"/>
          <w:szCs w:val="32"/>
        </w:rPr>
        <w:t xml:space="preserve">                                                                                                   Óvodavezető </w:t>
      </w:r>
    </w:p>
    <w:p w:rsidR="00AB4D8A" w:rsidRPr="00AB4D8A" w:rsidRDefault="00AB4D8A" w:rsidP="00AB4D8A">
      <w:pPr>
        <w:spacing w:line="480" w:lineRule="auto"/>
        <w:rPr>
          <w:rFonts w:eastAsia="Calibri" w:cs="Calibri"/>
          <w:b/>
          <w:bCs/>
          <w:sz w:val="28"/>
          <w:szCs w:val="28"/>
        </w:rPr>
      </w:pP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 xml:space="preserve">            1. Feladatellátást jellemző adatok, férőhely kihasználtság</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lastRenderedPageBreak/>
        <w:t>2. Feltételeink</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2. 1. Személyi feltételeink</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2. 2. Tárgyi feltételeink</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3. Az óvoda nevelőmunkájáról</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3. 1.  Szakmai feladatok megvalósulása Pedagógiai Programunk tükrében</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 xml:space="preserve">3. 2. Továbbképzések </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3.3. Értekezletek</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3. 4. Belső önértékelési rendszer működésének értékelése</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3.5. Szakmai munkaközösségek működése, feladatellátásuk értékelése</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3.6. Belső  ellenőrzés megvalósításának értékelése</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 xml:space="preserve">       3. 7. Ünnepeink, hagyományaink   </w:t>
      </w:r>
    </w:p>
    <w:p w:rsidR="00AB4D8A" w:rsidRPr="00AB4D8A" w:rsidRDefault="00AB4D8A" w:rsidP="00AB4D8A">
      <w:pPr>
        <w:tabs>
          <w:tab w:val="center" w:pos="4894"/>
        </w:tabs>
        <w:spacing w:after="0" w:line="480" w:lineRule="auto"/>
        <w:rPr>
          <w:rFonts w:eastAsia="Calibri" w:cs="Calibri"/>
          <w:b/>
          <w:bCs/>
          <w:sz w:val="28"/>
          <w:szCs w:val="28"/>
        </w:rPr>
      </w:pPr>
      <w:r w:rsidRPr="00AB4D8A">
        <w:rPr>
          <w:rFonts w:eastAsia="Calibri" w:cs="Calibri"/>
          <w:b/>
          <w:bCs/>
          <w:sz w:val="28"/>
          <w:szCs w:val="28"/>
        </w:rPr>
        <w:t xml:space="preserve">       3. 8. Külső kapcsolatok értékelése</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 xml:space="preserve">        3.9. Gyermekvédelmi feladatok ellátásának értékelése</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 xml:space="preserve">       3.10. Óvodai felvétel, és beiskolázás</w:t>
      </w:r>
    </w:p>
    <w:p w:rsidR="00AB4D8A" w:rsidRPr="00AB4D8A" w:rsidRDefault="00AB4D8A" w:rsidP="00AB4D8A">
      <w:pPr>
        <w:spacing w:after="0" w:line="480" w:lineRule="auto"/>
        <w:rPr>
          <w:rFonts w:eastAsia="Calibri" w:cs="Calibri"/>
          <w:b/>
          <w:bCs/>
          <w:sz w:val="28"/>
          <w:szCs w:val="28"/>
        </w:rPr>
      </w:pPr>
      <w:r w:rsidRPr="00AB4D8A">
        <w:rPr>
          <w:rFonts w:eastAsia="Calibri" w:cs="Calibri"/>
          <w:b/>
          <w:bCs/>
          <w:sz w:val="28"/>
          <w:szCs w:val="28"/>
        </w:rPr>
        <w:t xml:space="preserve">4. Összegzés </w:t>
      </w:r>
    </w:p>
    <w:p w:rsidR="00AB4D8A" w:rsidRPr="00AB4D8A" w:rsidRDefault="00AB4D8A" w:rsidP="00AB4D8A">
      <w:pPr>
        <w:spacing w:after="0" w:line="240" w:lineRule="auto"/>
        <w:rPr>
          <w:rFonts w:eastAsia="Calibri" w:cs="Calibri"/>
          <w:b/>
          <w:bCs/>
          <w:sz w:val="28"/>
          <w:szCs w:val="28"/>
        </w:rPr>
      </w:pPr>
      <w:r w:rsidRPr="00AB4D8A">
        <w:rPr>
          <w:rFonts w:eastAsia="Calibri" w:cs="Calibri"/>
          <w:b/>
          <w:bCs/>
          <w:sz w:val="28"/>
          <w:szCs w:val="28"/>
        </w:rPr>
        <w:br w:type="page"/>
      </w:r>
    </w:p>
    <w:p w:rsidR="00AB4D8A" w:rsidRPr="00AB4D8A" w:rsidRDefault="00AB4D8A" w:rsidP="00AB4D8A">
      <w:pPr>
        <w:rPr>
          <w:rFonts w:eastAsia="Calibri" w:cs="Calibri"/>
          <w:b/>
          <w:bCs/>
          <w:i/>
          <w:iCs/>
          <w:sz w:val="28"/>
          <w:szCs w:val="28"/>
        </w:rPr>
      </w:pPr>
      <w:r w:rsidRPr="00AB4D8A">
        <w:rPr>
          <w:rFonts w:eastAsia="Calibri" w:cs="Calibri"/>
          <w:b/>
          <w:bCs/>
          <w:i/>
          <w:iCs/>
          <w:sz w:val="28"/>
          <w:szCs w:val="28"/>
        </w:rPr>
        <w:lastRenderedPageBreak/>
        <w:t xml:space="preserve">„ Gyermeket  csak úgy lehet nevelni, ha az ember megtiszteli azzal  hogy komolyan veszi.”                                                                                                                                                    </w:t>
      </w:r>
    </w:p>
    <w:p w:rsidR="00AB4D8A" w:rsidRPr="00AB4D8A" w:rsidRDefault="00AB4D8A" w:rsidP="00AB4D8A">
      <w:pPr>
        <w:rPr>
          <w:rFonts w:eastAsia="Calibri" w:cs="Calibri"/>
          <w:b/>
          <w:bCs/>
          <w:i/>
          <w:iCs/>
          <w:sz w:val="28"/>
          <w:szCs w:val="28"/>
        </w:rPr>
      </w:pPr>
      <w:r w:rsidRPr="00AB4D8A">
        <w:rPr>
          <w:rFonts w:eastAsia="Calibri" w:cs="Calibri"/>
          <w:b/>
          <w:bCs/>
          <w:i/>
          <w:iCs/>
          <w:sz w:val="28"/>
          <w:szCs w:val="28"/>
        </w:rPr>
        <w:t xml:space="preserve">                                                                                                 Szabó Magda</w:t>
      </w:r>
    </w:p>
    <w:p w:rsidR="00AB4D8A" w:rsidRPr="00AB4D8A" w:rsidRDefault="00AB4D8A" w:rsidP="00AB4D8A">
      <w:pPr>
        <w:rPr>
          <w:rFonts w:eastAsia="Calibri" w:cs="Calibri"/>
          <w:b/>
          <w:bCs/>
          <w:i/>
          <w:iCs/>
          <w:sz w:val="28"/>
          <w:szCs w:val="28"/>
        </w:rPr>
      </w:pPr>
    </w:p>
    <w:p w:rsidR="00AB4D8A" w:rsidRPr="00AB4D8A" w:rsidRDefault="00AB4D8A" w:rsidP="00AB4D8A">
      <w:pPr>
        <w:spacing w:line="240" w:lineRule="auto"/>
        <w:jc w:val="both"/>
        <w:rPr>
          <w:rFonts w:eastAsia="Calibri" w:cs="Calibri"/>
          <w:b/>
          <w:bCs/>
          <w:sz w:val="24"/>
          <w:szCs w:val="24"/>
        </w:rPr>
      </w:pPr>
      <w:r w:rsidRPr="00AB4D8A">
        <w:rPr>
          <w:rFonts w:eastAsia="Calibri" w:cs="Calibri"/>
          <w:b/>
          <w:bCs/>
          <w:sz w:val="24"/>
          <w:szCs w:val="24"/>
        </w:rPr>
        <w:t>1. Feladatellátást jellemző adatok, férőhely kihasználtság</w:t>
      </w:r>
    </w:p>
    <w:p w:rsidR="00AB4D8A" w:rsidRPr="00AB4D8A" w:rsidRDefault="00AB4D8A" w:rsidP="00AB4D8A">
      <w:pPr>
        <w:tabs>
          <w:tab w:val="left" w:pos="2700"/>
          <w:tab w:val="left" w:pos="5310"/>
          <w:tab w:val="left" w:pos="7380"/>
        </w:tabs>
        <w:spacing w:line="240" w:lineRule="auto"/>
        <w:jc w:val="both"/>
        <w:rPr>
          <w:rFonts w:eastAsia="Calibri" w:cs="Calibri"/>
          <w:sz w:val="24"/>
          <w:szCs w:val="24"/>
        </w:rPr>
      </w:pPr>
      <w:r w:rsidRPr="00AB4D8A">
        <w:rPr>
          <w:rFonts w:eastAsia="Calibri" w:cs="Calibri"/>
          <w:sz w:val="24"/>
          <w:szCs w:val="24"/>
        </w:rPr>
        <w:t>Intézményünkben  2017- es év első félévében 7 óvodai csoport működött, a második félévtől 1 csoport megszűnése miatt 6 óvodai csoport indult. A beszámoló két nevelési évhez tartozó adatokat, feladatokat, értékelését tartalmaz./ 2016-17, 2017-18 /</w:t>
      </w:r>
    </w:p>
    <w:p w:rsidR="00AB4D8A" w:rsidRPr="00AB4D8A" w:rsidRDefault="00AB4D8A" w:rsidP="00AB4D8A">
      <w:pPr>
        <w:tabs>
          <w:tab w:val="left" w:pos="2700"/>
          <w:tab w:val="left" w:pos="5310"/>
          <w:tab w:val="left" w:pos="7380"/>
        </w:tabs>
        <w:spacing w:line="240" w:lineRule="auto"/>
        <w:jc w:val="both"/>
        <w:rPr>
          <w:rFonts w:eastAsia="Calibri" w:cs="Calibri"/>
          <w:b/>
          <w:bCs/>
          <w:sz w:val="24"/>
          <w:szCs w:val="24"/>
          <w:u w:val="single"/>
        </w:rPr>
      </w:pPr>
      <w:r w:rsidRPr="00AB4D8A">
        <w:rPr>
          <w:rFonts w:eastAsia="Calibri" w:cs="Calibri"/>
          <w:sz w:val="24"/>
          <w:szCs w:val="24"/>
        </w:rPr>
        <w:t xml:space="preserve">Az óvoda 191 férőhelyről 166 </w:t>
      </w:r>
      <w:proofErr w:type="spellStart"/>
      <w:r w:rsidRPr="00AB4D8A">
        <w:rPr>
          <w:rFonts w:eastAsia="Calibri" w:cs="Calibri"/>
          <w:sz w:val="24"/>
          <w:szCs w:val="24"/>
        </w:rPr>
        <w:t>-ra</w:t>
      </w:r>
      <w:proofErr w:type="spellEnd"/>
      <w:r w:rsidRPr="00AB4D8A">
        <w:rPr>
          <w:rFonts w:eastAsia="Calibri" w:cs="Calibri"/>
          <w:sz w:val="24"/>
          <w:szCs w:val="24"/>
        </w:rPr>
        <w:t xml:space="preserve"> módosult.</w:t>
      </w:r>
    </w:p>
    <w:p w:rsidR="00AB4D8A" w:rsidRPr="00AB4D8A" w:rsidRDefault="00AB4D8A" w:rsidP="00AB4D8A">
      <w:pPr>
        <w:tabs>
          <w:tab w:val="left" w:pos="2700"/>
          <w:tab w:val="left" w:pos="5310"/>
          <w:tab w:val="left" w:pos="7380"/>
        </w:tabs>
        <w:spacing w:line="240" w:lineRule="auto"/>
        <w:jc w:val="both"/>
        <w:rPr>
          <w:rFonts w:eastAsia="Calibri" w:cs="Calibri"/>
          <w:sz w:val="24"/>
          <w:szCs w:val="24"/>
        </w:rPr>
      </w:pPr>
      <w:r w:rsidRPr="00AB4D8A">
        <w:rPr>
          <w:rFonts w:eastAsia="Calibri" w:cs="Calibri"/>
          <w:sz w:val="24"/>
          <w:szCs w:val="24"/>
        </w:rPr>
        <w:t>Gyermeklétszámok csoportonként</w:t>
      </w:r>
    </w:p>
    <w:p w:rsidR="00AB4D8A" w:rsidRPr="00AB4D8A" w:rsidRDefault="00AB4D8A" w:rsidP="00AB4D8A">
      <w:pPr>
        <w:tabs>
          <w:tab w:val="left" w:pos="2700"/>
          <w:tab w:val="left" w:pos="5310"/>
          <w:tab w:val="left" w:pos="7380"/>
        </w:tabs>
        <w:spacing w:line="240" w:lineRule="auto"/>
        <w:jc w:val="both"/>
        <w:rPr>
          <w:rFonts w:eastAsia="Calibri" w:cs="Calibri"/>
          <w:sz w:val="24"/>
          <w:szCs w:val="24"/>
        </w:rPr>
      </w:pPr>
      <w:r w:rsidRPr="00AB4D8A">
        <w:rPr>
          <w:rFonts w:eastAsia="Calibri" w:cs="Calibri"/>
          <w:sz w:val="24"/>
          <w:szCs w:val="24"/>
        </w:rPr>
        <w:t>Óvoda: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3056"/>
        <w:gridCol w:w="3057"/>
      </w:tblGrid>
      <w:tr w:rsidR="00AB4D8A" w:rsidRPr="00AB4D8A" w:rsidTr="008A6714">
        <w:trPr>
          <w:trHeight w:val="406"/>
        </w:trPr>
        <w:tc>
          <w:tcPr>
            <w:tcW w:w="9168" w:type="dxa"/>
            <w:gridSpan w:val="3"/>
            <w:vAlign w:val="center"/>
          </w:tcPr>
          <w:p w:rsidR="00AB4D8A" w:rsidRPr="00AB4D8A" w:rsidRDefault="00AB4D8A" w:rsidP="00AB4D8A">
            <w:pPr>
              <w:tabs>
                <w:tab w:val="left" w:pos="2700"/>
                <w:tab w:val="left" w:pos="5310"/>
                <w:tab w:val="left" w:pos="7380"/>
              </w:tabs>
              <w:spacing w:before="100" w:beforeAutospacing="1" w:after="100" w:afterAutospacing="1" w:line="240" w:lineRule="auto"/>
              <w:rPr>
                <w:rFonts w:eastAsia="Calibri" w:cs="Calibri"/>
                <w:sz w:val="24"/>
                <w:szCs w:val="24"/>
              </w:rPr>
            </w:pPr>
            <w:r w:rsidRPr="00AB4D8A">
              <w:rPr>
                <w:rFonts w:eastAsia="Calibri" w:cs="Calibri"/>
                <w:sz w:val="24"/>
                <w:szCs w:val="24"/>
              </w:rPr>
              <w:t>Sugár u.</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Csoport neve</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Gyermeklétszám 2016/17. okt. 1.</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Gyermeklétszám 2017/18. okt. 1.</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Gézengúz</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19/+1 SNI/</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24</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Napocska</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20</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22</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Mazsola</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22</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22 /+1 SNI/</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Csigabiga</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17</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22</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Összesen:</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78/+2 SNI/</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 xml:space="preserve">90 /+1 SNI/ </w:t>
            </w:r>
            <w:proofErr w:type="spellStart"/>
            <w:r w:rsidRPr="00AB4D8A">
              <w:rPr>
                <w:rFonts w:eastAsia="Calibri" w:cs="Calibri"/>
                <w:sz w:val="24"/>
                <w:szCs w:val="24"/>
              </w:rPr>
              <w:t>dec</w:t>
            </w:r>
            <w:proofErr w:type="spellEnd"/>
            <w:r w:rsidRPr="00AB4D8A">
              <w:rPr>
                <w:rFonts w:eastAsia="Calibri" w:cs="Calibri"/>
                <w:sz w:val="24"/>
                <w:szCs w:val="24"/>
              </w:rPr>
              <w:t xml:space="preserve"> 31: 92 +/1SNI</w:t>
            </w:r>
          </w:p>
        </w:tc>
      </w:tr>
      <w:tr w:rsidR="00AB4D8A" w:rsidRPr="00AB4D8A" w:rsidTr="008A6714">
        <w:tc>
          <w:tcPr>
            <w:tcW w:w="9168" w:type="dxa"/>
            <w:gridSpan w:val="3"/>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Zrínyi u.</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Méhecske</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18 /+1 SNI/</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25/+2 SNI/</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Katica</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16</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21/+2 SNI/</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Pillangó</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17/+2 SNI/</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MEGSZŰNT</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Összesen: /Zrínyi u./</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51 /+3 SNI/</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46 /+4 SNI/</w:t>
            </w:r>
          </w:p>
        </w:tc>
      </w:tr>
      <w:tr w:rsidR="00AB4D8A" w:rsidRPr="00AB4D8A" w:rsidTr="008A6714">
        <w:tc>
          <w:tcPr>
            <w:tcW w:w="3055"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sz w:val="24"/>
                <w:szCs w:val="24"/>
              </w:rPr>
              <w:t>Mindösszesen:</w:t>
            </w:r>
          </w:p>
        </w:tc>
        <w:tc>
          <w:tcPr>
            <w:tcW w:w="3056"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b/>
                <w:sz w:val="24"/>
                <w:szCs w:val="24"/>
              </w:rPr>
              <w:t>129 /+6 SNI</w:t>
            </w:r>
            <w:r w:rsidRPr="00AB4D8A">
              <w:rPr>
                <w:rFonts w:eastAsia="Calibri" w:cs="Calibri"/>
                <w:sz w:val="24"/>
                <w:szCs w:val="24"/>
              </w:rPr>
              <w:t>/</w:t>
            </w:r>
          </w:p>
        </w:tc>
        <w:tc>
          <w:tcPr>
            <w:tcW w:w="3057" w:type="dxa"/>
          </w:tcPr>
          <w:p w:rsidR="00AB4D8A" w:rsidRPr="00AB4D8A" w:rsidRDefault="00AB4D8A" w:rsidP="00AB4D8A">
            <w:pPr>
              <w:tabs>
                <w:tab w:val="left" w:pos="2700"/>
                <w:tab w:val="left" w:pos="5310"/>
                <w:tab w:val="left" w:pos="7380"/>
              </w:tabs>
              <w:spacing w:before="100" w:beforeAutospacing="1" w:after="100" w:afterAutospacing="1" w:line="240" w:lineRule="auto"/>
              <w:jc w:val="both"/>
              <w:rPr>
                <w:rFonts w:eastAsia="Calibri" w:cs="Calibri"/>
                <w:sz w:val="24"/>
                <w:szCs w:val="24"/>
              </w:rPr>
            </w:pPr>
            <w:r w:rsidRPr="00AB4D8A">
              <w:rPr>
                <w:rFonts w:eastAsia="Calibri" w:cs="Calibri"/>
                <w:b/>
                <w:sz w:val="24"/>
                <w:szCs w:val="24"/>
              </w:rPr>
              <w:t>136</w:t>
            </w:r>
            <w:r w:rsidRPr="00AB4D8A">
              <w:rPr>
                <w:rFonts w:eastAsia="Calibri" w:cs="Calibri"/>
                <w:sz w:val="24"/>
                <w:szCs w:val="24"/>
              </w:rPr>
              <w:t xml:space="preserve"> </w:t>
            </w:r>
            <w:r w:rsidRPr="00AB4D8A">
              <w:rPr>
                <w:rFonts w:eastAsia="Calibri" w:cs="Calibri"/>
                <w:b/>
                <w:sz w:val="24"/>
                <w:szCs w:val="24"/>
              </w:rPr>
              <w:t>/+5 SNI</w:t>
            </w:r>
            <w:r w:rsidRPr="00AB4D8A">
              <w:rPr>
                <w:rFonts w:eastAsia="Calibri" w:cs="Calibri"/>
                <w:sz w:val="24"/>
                <w:szCs w:val="24"/>
              </w:rPr>
              <w:t>/dec31:138+5SNI</w:t>
            </w:r>
          </w:p>
        </w:tc>
      </w:tr>
    </w:tbl>
    <w:p w:rsidR="00AB4D8A" w:rsidRPr="00AB4D8A" w:rsidRDefault="00AB4D8A" w:rsidP="00AB4D8A">
      <w:pPr>
        <w:tabs>
          <w:tab w:val="left" w:pos="2700"/>
          <w:tab w:val="left" w:pos="5310"/>
          <w:tab w:val="left" w:pos="7380"/>
        </w:tabs>
        <w:spacing w:line="240" w:lineRule="auto"/>
        <w:jc w:val="both"/>
        <w:rPr>
          <w:rFonts w:eastAsia="Calibri" w:cs="Calibri"/>
          <w:sz w:val="24"/>
          <w:szCs w:val="24"/>
        </w:rPr>
      </w:pPr>
    </w:p>
    <w:p w:rsidR="00AB4D8A" w:rsidRPr="00AB4D8A" w:rsidRDefault="00AB4D8A" w:rsidP="00AB4D8A">
      <w:pPr>
        <w:tabs>
          <w:tab w:val="left" w:pos="2700"/>
          <w:tab w:val="left" w:pos="5310"/>
          <w:tab w:val="left" w:pos="7380"/>
        </w:tabs>
        <w:spacing w:line="240" w:lineRule="auto"/>
        <w:jc w:val="both"/>
        <w:rPr>
          <w:rFonts w:eastAsia="Calibri" w:cs="Calibri"/>
          <w:sz w:val="24"/>
          <w:szCs w:val="24"/>
        </w:rPr>
      </w:pPr>
      <w:r w:rsidRPr="00AB4D8A">
        <w:rPr>
          <w:rFonts w:eastAsia="Calibri" w:cs="Calibri"/>
          <w:sz w:val="24"/>
          <w:szCs w:val="24"/>
        </w:rPr>
        <w:t>SNI = sajátos nevelési igényű gyermek</w:t>
      </w:r>
    </w:p>
    <w:p w:rsidR="00AB4D8A" w:rsidRPr="00AB4D8A" w:rsidRDefault="00AB4D8A" w:rsidP="00AB4D8A">
      <w:pPr>
        <w:tabs>
          <w:tab w:val="left" w:pos="2700"/>
          <w:tab w:val="left" w:pos="5310"/>
          <w:tab w:val="left" w:pos="7380"/>
        </w:tabs>
        <w:spacing w:line="240" w:lineRule="auto"/>
        <w:jc w:val="both"/>
        <w:rPr>
          <w:rFonts w:eastAsia="Calibri" w:cs="Calibri"/>
          <w:sz w:val="24"/>
          <w:szCs w:val="24"/>
        </w:rPr>
      </w:pP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br w:type="page"/>
      </w:r>
    </w:p>
    <w:p w:rsidR="00AB4D8A" w:rsidRPr="00AB4D8A" w:rsidRDefault="00AB4D8A" w:rsidP="00AB4D8A">
      <w:pPr>
        <w:tabs>
          <w:tab w:val="left" w:pos="2700"/>
          <w:tab w:val="left" w:pos="5310"/>
          <w:tab w:val="left" w:pos="7380"/>
        </w:tabs>
        <w:spacing w:line="240" w:lineRule="auto"/>
        <w:jc w:val="both"/>
        <w:rPr>
          <w:rFonts w:eastAsia="Calibri" w:cs="Calibri"/>
          <w:b/>
          <w:bCs/>
          <w:sz w:val="24"/>
          <w:szCs w:val="24"/>
        </w:rPr>
      </w:pPr>
      <w:r w:rsidRPr="00AB4D8A">
        <w:rPr>
          <w:rFonts w:eastAsia="Calibri" w:cs="Calibri"/>
          <w:b/>
          <w:bCs/>
          <w:sz w:val="24"/>
          <w:szCs w:val="24"/>
        </w:rPr>
        <w:lastRenderedPageBreak/>
        <w:t>2. Feltételeink</w:t>
      </w:r>
    </w:p>
    <w:p w:rsidR="00AB4D8A" w:rsidRPr="00AB4D8A" w:rsidRDefault="00AB4D8A" w:rsidP="00AB4D8A">
      <w:pPr>
        <w:spacing w:line="240" w:lineRule="auto"/>
        <w:jc w:val="both"/>
        <w:rPr>
          <w:rFonts w:eastAsia="Calibri" w:cs="Calibri"/>
          <w:sz w:val="24"/>
          <w:szCs w:val="24"/>
        </w:rPr>
      </w:pPr>
      <w:r w:rsidRPr="00AB4D8A">
        <w:rPr>
          <w:rFonts w:eastAsia="Calibri" w:cs="Calibri"/>
          <w:b/>
          <w:bCs/>
          <w:sz w:val="24"/>
          <w:szCs w:val="24"/>
        </w:rPr>
        <w:t>2.1.Személyi feltételek:</w:t>
      </w:r>
    </w:p>
    <w:p w:rsidR="00AB4D8A" w:rsidRPr="00AB4D8A" w:rsidRDefault="00AB4D8A" w:rsidP="00AB4D8A">
      <w:pPr>
        <w:spacing w:line="240" w:lineRule="auto"/>
        <w:jc w:val="both"/>
        <w:rPr>
          <w:rFonts w:eastAsia="Calibri" w:cs="Calibri"/>
          <w:sz w:val="24"/>
          <w:szCs w:val="24"/>
        </w:rPr>
      </w:pPr>
    </w:p>
    <w:tbl>
      <w:tblPr>
        <w:tblW w:w="93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6"/>
        <w:gridCol w:w="3093"/>
        <w:gridCol w:w="3094"/>
      </w:tblGrid>
      <w:tr w:rsidR="00AB4D8A" w:rsidRPr="00AB4D8A" w:rsidTr="008A6714">
        <w:trPr>
          <w:trHeight w:val="618"/>
        </w:trPr>
        <w:tc>
          <w:tcPr>
            <w:tcW w:w="3116" w:type="dxa"/>
            <w:vAlign w:val="center"/>
          </w:tcPr>
          <w:p w:rsidR="00AB4D8A" w:rsidRPr="00AB4D8A" w:rsidRDefault="00AB4D8A" w:rsidP="00AB4D8A">
            <w:pPr>
              <w:spacing w:after="0" w:line="240" w:lineRule="auto"/>
              <w:jc w:val="center"/>
              <w:rPr>
                <w:rFonts w:eastAsia="Calibri" w:cs="Calibri"/>
                <w:sz w:val="24"/>
                <w:szCs w:val="24"/>
                <w:u w:val="single"/>
              </w:rPr>
            </w:pPr>
          </w:p>
        </w:tc>
        <w:tc>
          <w:tcPr>
            <w:tcW w:w="3093"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Központi óvoda</w:t>
            </w:r>
          </w:p>
        </w:tc>
        <w:tc>
          <w:tcPr>
            <w:tcW w:w="3094"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Tagóvoda</w:t>
            </w:r>
          </w:p>
        </w:tc>
      </w:tr>
      <w:tr w:rsidR="00AB4D8A" w:rsidRPr="00AB4D8A" w:rsidTr="008A6714">
        <w:trPr>
          <w:trHeight w:val="663"/>
        </w:trPr>
        <w:tc>
          <w:tcPr>
            <w:tcW w:w="311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óvodavezető</w:t>
            </w:r>
          </w:p>
        </w:tc>
        <w:tc>
          <w:tcPr>
            <w:tcW w:w="3093"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 fő</w:t>
            </w:r>
          </w:p>
        </w:tc>
        <w:tc>
          <w:tcPr>
            <w:tcW w:w="3094" w:type="dxa"/>
            <w:vAlign w:val="center"/>
          </w:tcPr>
          <w:p w:rsidR="00AB4D8A" w:rsidRPr="00AB4D8A" w:rsidRDefault="00AB4D8A" w:rsidP="00AB4D8A">
            <w:pPr>
              <w:spacing w:after="0" w:line="240" w:lineRule="auto"/>
              <w:jc w:val="center"/>
              <w:rPr>
                <w:rFonts w:eastAsia="Calibri" w:cs="Calibri"/>
                <w:sz w:val="24"/>
                <w:szCs w:val="24"/>
              </w:rPr>
            </w:pPr>
          </w:p>
        </w:tc>
      </w:tr>
      <w:tr w:rsidR="00AB4D8A" w:rsidRPr="00AB4D8A" w:rsidTr="008A6714">
        <w:trPr>
          <w:trHeight w:val="663"/>
        </w:trPr>
        <w:tc>
          <w:tcPr>
            <w:tcW w:w="311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óvodapedagógus</w:t>
            </w:r>
          </w:p>
        </w:tc>
        <w:tc>
          <w:tcPr>
            <w:tcW w:w="3093"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8 fő</w:t>
            </w:r>
          </w:p>
        </w:tc>
        <w:tc>
          <w:tcPr>
            <w:tcW w:w="3094"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6 fő, közülük 1 fő helyettes</w:t>
            </w:r>
          </w:p>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 xml:space="preserve">második félévtől 4 fő,közülük 1 fő helyettes </w:t>
            </w:r>
          </w:p>
        </w:tc>
      </w:tr>
      <w:tr w:rsidR="00AB4D8A" w:rsidRPr="00AB4D8A" w:rsidTr="008A6714">
        <w:trPr>
          <w:trHeight w:val="663"/>
        </w:trPr>
        <w:tc>
          <w:tcPr>
            <w:tcW w:w="311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pedagógiai asszisztens</w:t>
            </w:r>
          </w:p>
        </w:tc>
        <w:tc>
          <w:tcPr>
            <w:tcW w:w="3093"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 fő</w:t>
            </w:r>
          </w:p>
        </w:tc>
        <w:tc>
          <w:tcPr>
            <w:tcW w:w="3094"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1fő</w:t>
            </w:r>
          </w:p>
        </w:tc>
      </w:tr>
      <w:tr w:rsidR="00AB4D8A" w:rsidRPr="00AB4D8A" w:rsidTr="008A6714">
        <w:trPr>
          <w:trHeight w:val="663"/>
        </w:trPr>
        <w:tc>
          <w:tcPr>
            <w:tcW w:w="311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óvodatitkár</w:t>
            </w:r>
          </w:p>
        </w:tc>
        <w:tc>
          <w:tcPr>
            <w:tcW w:w="3093"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 fő</w:t>
            </w:r>
          </w:p>
        </w:tc>
        <w:tc>
          <w:tcPr>
            <w:tcW w:w="3094" w:type="dxa"/>
            <w:vAlign w:val="center"/>
          </w:tcPr>
          <w:p w:rsidR="00AB4D8A" w:rsidRPr="00AB4D8A" w:rsidRDefault="00AB4D8A" w:rsidP="00AB4D8A">
            <w:pPr>
              <w:spacing w:after="0" w:line="240" w:lineRule="auto"/>
              <w:jc w:val="center"/>
              <w:rPr>
                <w:rFonts w:eastAsia="Calibri" w:cs="Calibri"/>
                <w:sz w:val="24"/>
                <w:szCs w:val="24"/>
              </w:rPr>
            </w:pPr>
          </w:p>
        </w:tc>
      </w:tr>
      <w:tr w:rsidR="00AB4D8A" w:rsidRPr="00AB4D8A" w:rsidTr="008A6714">
        <w:trPr>
          <w:trHeight w:val="663"/>
        </w:trPr>
        <w:tc>
          <w:tcPr>
            <w:tcW w:w="311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dajka</w:t>
            </w:r>
          </w:p>
        </w:tc>
        <w:tc>
          <w:tcPr>
            <w:tcW w:w="3093"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5 fő, közülük 1 fő konyhás dajka</w:t>
            </w:r>
          </w:p>
        </w:tc>
        <w:tc>
          <w:tcPr>
            <w:tcW w:w="3094"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4 fő, közülük 1fő konyhás dajka, második félévtől 3 fő, közülük 1fő konyhás</w:t>
            </w:r>
          </w:p>
        </w:tc>
      </w:tr>
      <w:tr w:rsidR="00AB4D8A" w:rsidRPr="00AB4D8A" w:rsidTr="008A6714">
        <w:trPr>
          <w:trHeight w:val="343"/>
        </w:trPr>
        <w:tc>
          <w:tcPr>
            <w:tcW w:w="311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Összesen</w:t>
            </w:r>
          </w:p>
        </w:tc>
        <w:tc>
          <w:tcPr>
            <w:tcW w:w="3093"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16 fő</w:t>
            </w:r>
          </w:p>
        </w:tc>
        <w:tc>
          <w:tcPr>
            <w:tcW w:w="3094"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11fő, második félévtől 8 fő</w:t>
            </w:r>
          </w:p>
        </w:tc>
      </w:tr>
    </w:tbl>
    <w:p w:rsidR="00AB4D8A" w:rsidRPr="00AB4D8A" w:rsidRDefault="00AB4D8A" w:rsidP="00AB4D8A">
      <w:pPr>
        <w:spacing w:line="240" w:lineRule="auto"/>
        <w:jc w:val="both"/>
        <w:rPr>
          <w:rFonts w:eastAsia="Calibri" w:cs="Calibri"/>
          <w:sz w:val="24"/>
          <w:szCs w:val="24"/>
        </w:rPr>
      </w:pP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Dolgozói létszámunk: 27 fő, második félévtől 24 fő.</w:t>
      </w: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2017-es évben három óvodapedagógus, és egy dajka ment nyugdíjba. Kollektívánk három új dolgozóval is bővült.</w:t>
      </w:r>
    </w:p>
    <w:p w:rsidR="00AB4D8A" w:rsidRPr="00AB4D8A" w:rsidRDefault="00AB4D8A" w:rsidP="00AB4D8A">
      <w:pPr>
        <w:spacing w:line="240" w:lineRule="auto"/>
        <w:jc w:val="both"/>
        <w:rPr>
          <w:rFonts w:eastAsia="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879"/>
        <w:gridCol w:w="1661"/>
        <w:gridCol w:w="2087"/>
        <w:gridCol w:w="2108"/>
        <w:gridCol w:w="1413"/>
      </w:tblGrid>
      <w:tr w:rsidR="00AB4D8A" w:rsidRPr="00AB4D8A" w:rsidTr="008A6714">
        <w:tc>
          <w:tcPr>
            <w:tcW w:w="0" w:type="auto"/>
            <w:vAlign w:val="center"/>
          </w:tcPr>
          <w:p w:rsidR="00AB4D8A" w:rsidRPr="00AB4D8A" w:rsidRDefault="00AB4D8A" w:rsidP="00AB4D8A">
            <w:pPr>
              <w:spacing w:after="0" w:line="240" w:lineRule="auto"/>
              <w:jc w:val="center"/>
              <w:rPr>
                <w:b/>
                <w:sz w:val="24"/>
                <w:szCs w:val="24"/>
                <w:lang w:eastAsia="hu-HU"/>
              </w:rPr>
            </w:pP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Óvónő</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Pedagógiai asszisztens</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Pedagógiai munkát közvetlen segítő</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1 pedagógusra jutó átlaglétszám</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Óvodatitkár</w:t>
            </w:r>
          </w:p>
        </w:tc>
      </w:tr>
      <w:tr w:rsidR="00AB4D8A" w:rsidRPr="00AB4D8A" w:rsidTr="008A6714">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Sugár utca</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8-9</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5</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11,2</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w:t>
            </w:r>
          </w:p>
        </w:tc>
      </w:tr>
      <w:tr w:rsidR="00AB4D8A" w:rsidRPr="00AB4D8A" w:rsidTr="008A6714">
        <w:tc>
          <w:tcPr>
            <w:tcW w:w="0" w:type="auto"/>
          </w:tcPr>
          <w:p w:rsidR="00AB4D8A" w:rsidRPr="00AB4D8A" w:rsidRDefault="00AB4D8A" w:rsidP="00AB4D8A">
            <w:pPr>
              <w:spacing w:after="0" w:line="240" w:lineRule="auto"/>
              <w:rPr>
                <w:sz w:val="24"/>
                <w:szCs w:val="24"/>
                <w:lang w:eastAsia="hu-HU"/>
              </w:rPr>
            </w:pPr>
          </w:p>
        </w:tc>
        <w:tc>
          <w:tcPr>
            <w:tcW w:w="0" w:type="auto"/>
            <w:vAlign w:val="center"/>
          </w:tcPr>
          <w:p w:rsidR="00AB4D8A" w:rsidRPr="00AB4D8A" w:rsidRDefault="00AB4D8A" w:rsidP="00AB4D8A">
            <w:pPr>
              <w:spacing w:after="0" w:line="240" w:lineRule="auto"/>
              <w:jc w:val="center"/>
              <w:rPr>
                <w:sz w:val="24"/>
                <w:szCs w:val="24"/>
                <w:lang w:eastAsia="hu-HU"/>
              </w:rPr>
            </w:pPr>
          </w:p>
        </w:tc>
        <w:tc>
          <w:tcPr>
            <w:tcW w:w="0" w:type="auto"/>
            <w:vAlign w:val="center"/>
          </w:tcPr>
          <w:p w:rsidR="00AB4D8A" w:rsidRPr="00AB4D8A" w:rsidRDefault="00AB4D8A" w:rsidP="00AB4D8A">
            <w:pPr>
              <w:spacing w:after="0" w:line="240" w:lineRule="auto"/>
              <w:jc w:val="center"/>
              <w:rPr>
                <w:sz w:val="24"/>
                <w:szCs w:val="24"/>
                <w:lang w:eastAsia="hu-HU"/>
              </w:rPr>
            </w:pPr>
          </w:p>
        </w:tc>
        <w:tc>
          <w:tcPr>
            <w:tcW w:w="0" w:type="auto"/>
            <w:vAlign w:val="center"/>
          </w:tcPr>
          <w:p w:rsidR="00AB4D8A" w:rsidRPr="00AB4D8A" w:rsidRDefault="00AB4D8A" w:rsidP="00AB4D8A">
            <w:pPr>
              <w:spacing w:after="0" w:line="240" w:lineRule="auto"/>
              <w:jc w:val="center"/>
              <w:rPr>
                <w:sz w:val="24"/>
                <w:szCs w:val="24"/>
                <w:lang w:eastAsia="hu-HU"/>
              </w:rPr>
            </w:pPr>
          </w:p>
        </w:tc>
        <w:tc>
          <w:tcPr>
            <w:tcW w:w="0" w:type="auto"/>
            <w:vAlign w:val="center"/>
          </w:tcPr>
          <w:p w:rsidR="00AB4D8A" w:rsidRPr="00AB4D8A" w:rsidRDefault="00AB4D8A" w:rsidP="00AB4D8A">
            <w:pPr>
              <w:spacing w:after="0" w:line="240" w:lineRule="auto"/>
              <w:jc w:val="center"/>
              <w:rPr>
                <w:sz w:val="24"/>
                <w:szCs w:val="24"/>
                <w:lang w:eastAsia="hu-HU"/>
              </w:rPr>
            </w:pPr>
          </w:p>
        </w:tc>
        <w:tc>
          <w:tcPr>
            <w:tcW w:w="0" w:type="auto"/>
            <w:vAlign w:val="center"/>
          </w:tcPr>
          <w:p w:rsidR="00AB4D8A" w:rsidRPr="00AB4D8A" w:rsidRDefault="00AB4D8A" w:rsidP="00AB4D8A">
            <w:pPr>
              <w:spacing w:after="0" w:line="240" w:lineRule="auto"/>
              <w:jc w:val="center"/>
              <w:rPr>
                <w:sz w:val="24"/>
                <w:szCs w:val="24"/>
                <w:lang w:eastAsia="hu-HU"/>
              </w:rPr>
            </w:pPr>
          </w:p>
        </w:tc>
      </w:tr>
      <w:tr w:rsidR="00AB4D8A" w:rsidRPr="00AB4D8A" w:rsidTr="008A6714">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Zrínyi utca</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6-4</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4</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11,5</w:t>
            </w:r>
          </w:p>
        </w:tc>
        <w:tc>
          <w:tcPr>
            <w:tcW w:w="0" w:type="auto"/>
            <w:vAlign w:val="center"/>
          </w:tcPr>
          <w:p w:rsidR="00AB4D8A" w:rsidRPr="00AB4D8A" w:rsidRDefault="00AB4D8A" w:rsidP="00AB4D8A">
            <w:pPr>
              <w:spacing w:after="0" w:line="240" w:lineRule="auto"/>
              <w:jc w:val="center"/>
              <w:rPr>
                <w:sz w:val="24"/>
                <w:szCs w:val="24"/>
                <w:lang w:eastAsia="hu-HU"/>
              </w:rPr>
            </w:pPr>
          </w:p>
        </w:tc>
      </w:tr>
    </w:tbl>
    <w:p w:rsidR="00AB4D8A" w:rsidRPr="00AB4D8A" w:rsidRDefault="00AB4D8A" w:rsidP="00AB4D8A">
      <w:pPr>
        <w:spacing w:line="240" w:lineRule="auto"/>
        <w:jc w:val="both"/>
        <w:rPr>
          <w:rFonts w:eastAsia="Calibri" w:cs="Calibri"/>
          <w:sz w:val="24"/>
          <w:szCs w:val="24"/>
        </w:rPr>
      </w:pPr>
    </w:p>
    <w:p w:rsidR="00AB4D8A" w:rsidRPr="00AB4D8A" w:rsidRDefault="00AB4D8A" w:rsidP="00AB4D8A">
      <w:pPr>
        <w:spacing w:line="240" w:lineRule="auto"/>
        <w:jc w:val="both"/>
        <w:rPr>
          <w:rFonts w:eastAsia="Calibri" w:cs="Calibri"/>
          <w:sz w:val="24"/>
          <w:szCs w:val="24"/>
        </w:rPr>
      </w:pP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 xml:space="preserve">A Pedagógiai Szakszolgálat logopédust, az </w:t>
      </w:r>
      <w:proofErr w:type="spellStart"/>
      <w:r w:rsidRPr="00AB4D8A">
        <w:rPr>
          <w:rFonts w:eastAsia="Calibri" w:cs="Calibri"/>
          <w:sz w:val="24"/>
          <w:szCs w:val="24"/>
        </w:rPr>
        <w:t>SNI-s</w:t>
      </w:r>
      <w:proofErr w:type="spellEnd"/>
      <w:r w:rsidRPr="00AB4D8A">
        <w:rPr>
          <w:rFonts w:eastAsia="Calibri" w:cs="Calibri"/>
          <w:sz w:val="24"/>
          <w:szCs w:val="24"/>
        </w:rPr>
        <w:t xml:space="preserve"> gyermekeknek gyógypedagógust, és külön fejlesztő pedagógust is biztosít, akik heti két alkalommal fejlesztik a kiszűrt gyermekeket.</w:t>
      </w:r>
    </w:p>
    <w:p w:rsidR="00AB4D8A" w:rsidRPr="00AB4D8A" w:rsidRDefault="00AB4D8A" w:rsidP="00AB4D8A">
      <w:pPr>
        <w:spacing w:line="240" w:lineRule="auto"/>
        <w:jc w:val="both"/>
        <w:rPr>
          <w:rFonts w:eastAsia="Calibri" w:cs="Calibri"/>
          <w:sz w:val="24"/>
          <w:szCs w:val="24"/>
        </w:rPr>
      </w:pP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br w:type="page"/>
      </w:r>
    </w:p>
    <w:p w:rsidR="00AB4D8A" w:rsidRPr="00AB4D8A" w:rsidRDefault="00AB4D8A" w:rsidP="00AB4D8A">
      <w:pPr>
        <w:spacing w:line="240" w:lineRule="auto"/>
        <w:jc w:val="both"/>
        <w:rPr>
          <w:rFonts w:eastAsia="Calibri" w:cs="Calibri"/>
          <w:sz w:val="24"/>
          <w:szCs w:val="24"/>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9"/>
        <w:gridCol w:w="2267"/>
        <w:gridCol w:w="2022"/>
        <w:gridCol w:w="2558"/>
      </w:tblGrid>
      <w:tr w:rsidR="00AB4D8A" w:rsidRPr="00AB4D8A" w:rsidTr="008A6714">
        <w:trPr>
          <w:trHeight w:val="332"/>
        </w:trPr>
        <w:tc>
          <w:tcPr>
            <w:tcW w:w="2454"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Megnevezés</w:t>
            </w:r>
          </w:p>
        </w:tc>
        <w:tc>
          <w:tcPr>
            <w:tcW w:w="227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Időpont</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Foglalkozásvezető</w:t>
            </w:r>
          </w:p>
        </w:tc>
        <w:tc>
          <w:tcPr>
            <w:tcW w:w="2562"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Megjegyzés</w:t>
            </w:r>
          </w:p>
        </w:tc>
      </w:tr>
      <w:tr w:rsidR="00AB4D8A" w:rsidRPr="00AB4D8A" w:rsidTr="008A6714">
        <w:trPr>
          <w:trHeight w:val="486"/>
        </w:trPr>
        <w:tc>
          <w:tcPr>
            <w:tcW w:w="9296" w:type="dxa"/>
            <w:gridSpan w:val="4"/>
            <w:vAlign w:val="center"/>
          </w:tcPr>
          <w:p w:rsidR="00AB4D8A" w:rsidRPr="00AB4D8A" w:rsidRDefault="00AB4D8A" w:rsidP="00AB4D8A">
            <w:pPr>
              <w:spacing w:after="0" w:line="360" w:lineRule="auto"/>
              <w:jc w:val="center"/>
              <w:rPr>
                <w:b/>
                <w:sz w:val="24"/>
                <w:szCs w:val="24"/>
                <w:lang w:eastAsia="hu-HU"/>
              </w:rPr>
            </w:pPr>
            <w:r w:rsidRPr="00AB4D8A">
              <w:rPr>
                <w:b/>
                <w:sz w:val="24"/>
                <w:szCs w:val="24"/>
                <w:lang w:eastAsia="hu-HU"/>
              </w:rPr>
              <w:t>Sugár út</w:t>
            </w:r>
          </w:p>
        </w:tc>
      </w:tr>
      <w:tr w:rsidR="00AB4D8A" w:rsidRPr="00AB4D8A" w:rsidTr="008A6714">
        <w:trPr>
          <w:trHeight w:val="1316"/>
        </w:trPr>
        <w:tc>
          <w:tcPr>
            <w:tcW w:w="2454"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Logopédia</w:t>
            </w:r>
          </w:p>
        </w:tc>
        <w:tc>
          <w:tcPr>
            <w:tcW w:w="2271" w:type="dxa"/>
          </w:tcPr>
          <w:p w:rsidR="00AB4D8A" w:rsidRPr="00AB4D8A" w:rsidRDefault="00AB4D8A" w:rsidP="00AB4D8A">
            <w:pPr>
              <w:spacing w:after="0" w:line="240" w:lineRule="auto"/>
              <w:rPr>
                <w:sz w:val="24"/>
                <w:szCs w:val="24"/>
                <w:lang w:eastAsia="hu-HU"/>
              </w:rPr>
            </w:pPr>
            <w:r w:rsidRPr="00AB4D8A">
              <w:rPr>
                <w:sz w:val="24"/>
                <w:szCs w:val="24"/>
                <w:lang w:eastAsia="hu-HU"/>
              </w:rPr>
              <w:t>Kedd</w:t>
            </w:r>
          </w:p>
          <w:p w:rsidR="00AB4D8A" w:rsidRPr="00AB4D8A" w:rsidRDefault="00AB4D8A" w:rsidP="00AB4D8A">
            <w:pPr>
              <w:spacing w:after="0" w:line="240" w:lineRule="auto"/>
              <w:rPr>
                <w:sz w:val="24"/>
                <w:szCs w:val="24"/>
                <w:lang w:eastAsia="hu-HU"/>
              </w:rPr>
            </w:pPr>
            <w:r w:rsidRPr="00AB4D8A">
              <w:rPr>
                <w:sz w:val="24"/>
                <w:szCs w:val="24"/>
                <w:lang w:eastAsia="hu-HU"/>
              </w:rPr>
              <w:t>8. 00 – 12. 00</w:t>
            </w:r>
          </w:p>
          <w:p w:rsidR="00AB4D8A" w:rsidRPr="00AB4D8A" w:rsidRDefault="00AB4D8A" w:rsidP="00AB4D8A">
            <w:pPr>
              <w:spacing w:after="0" w:line="240" w:lineRule="auto"/>
              <w:rPr>
                <w:sz w:val="24"/>
                <w:szCs w:val="24"/>
                <w:lang w:eastAsia="hu-HU"/>
              </w:rPr>
            </w:pPr>
            <w:r w:rsidRPr="00AB4D8A">
              <w:rPr>
                <w:sz w:val="24"/>
                <w:szCs w:val="24"/>
                <w:lang w:eastAsia="hu-HU"/>
              </w:rPr>
              <w:t>Péntek</w:t>
            </w:r>
          </w:p>
          <w:p w:rsidR="00AB4D8A" w:rsidRPr="00AB4D8A" w:rsidRDefault="00AB4D8A" w:rsidP="00AB4D8A">
            <w:pPr>
              <w:spacing w:after="0" w:line="240" w:lineRule="auto"/>
              <w:rPr>
                <w:sz w:val="24"/>
                <w:szCs w:val="24"/>
                <w:lang w:eastAsia="hu-HU"/>
              </w:rPr>
            </w:pPr>
            <w:r w:rsidRPr="00AB4D8A">
              <w:rPr>
                <w:sz w:val="24"/>
                <w:szCs w:val="24"/>
                <w:lang w:eastAsia="hu-HU"/>
              </w:rPr>
              <w:t>8. 00 – 12. 00</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Horváth Orsolya</w:t>
            </w:r>
          </w:p>
        </w:tc>
        <w:tc>
          <w:tcPr>
            <w:tcW w:w="2562"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Pedagógiai szakszolgálat</w:t>
            </w:r>
          </w:p>
        </w:tc>
      </w:tr>
      <w:tr w:rsidR="00AB4D8A" w:rsidRPr="00AB4D8A" w:rsidTr="008A6714">
        <w:trPr>
          <w:trHeight w:val="984"/>
        </w:trPr>
        <w:tc>
          <w:tcPr>
            <w:tcW w:w="2454"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Fejlesztő foglalkozás</w:t>
            </w:r>
          </w:p>
        </w:tc>
        <w:tc>
          <w:tcPr>
            <w:tcW w:w="2271" w:type="dxa"/>
          </w:tcPr>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r w:rsidRPr="00AB4D8A">
              <w:rPr>
                <w:sz w:val="24"/>
                <w:szCs w:val="24"/>
                <w:lang w:eastAsia="hu-HU"/>
              </w:rPr>
              <w:t>Csütörtök</w:t>
            </w:r>
          </w:p>
          <w:p w:rsidR="00AB4D8A" w:rsidRPr="00AB4D8A" w:rsidRDefault="00AB4D8A" w:rsidP="00AB4D8A">
            <w:pPr>
              <w:spacing w:after="0" w:line="240" w:lineRule="auto"/>
              <w:rPr>
                <w:sz w:val="24"/>
                <w:szCs w:val="24"/>
                <w:lang w:eastAsia="hu-HU"/>
              </w:rPr>
            </w:pPr>
            <w:r w:rsidRPr="00AB4D8A">
              <w:rPr>
                <w:sz w:val="24"/>
                <w:szCs w:val="24"/>
                <w:lang w:eastAsia="hu-HU"/>
              </w:rPr>
              <w:t>8. 00 – 12. 00</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Bali Józsefné</w:t>
            </w:r>
          </w:p>
        </w:tc>
        <w:tc>
          <w:tcPr>
            <w:tcW w:w="2562"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Pedagógiai szakszolgálat</w:t>
            </w:r>
          </w:p>
        </w:tc>
      </w:tr>
      <w:tr w:rsidR="00AB4D8A" w:rsidRPr="00AB4D8A" w:rsidTr="008A6714">
        <w:trPr>
          <w:trHeight w:val="652"/>
        </w:trPr>
        <w:tc>
          <w:tcPr>
            <w:tcW w:w="2454"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SNI – fejlesztés</w:t>
            </w:r>
          </w:p>
        </w:tc>
        <w:tc>
          <w:tcPr>
            <w:tcW w:w="2271" w:type="dxa"/>
          </w:tcPr>
          <w:p w:rsidR="00AB4D8A" w:rsidRPr="00AB4D8A" w:rsidRDefault="00AB4D8A" w:rsidP="00AB4D8A">
            <w:pPr>
              <w:spacing w:after="0" w:line="240" w:lineRule="auto"/>
              <w:rPr>
                <w:sz w:val="24"/>
                <w:szCs w:val="24"/>
                <w:lang w:eastAsia="hu-HU"/>
              </w:rPr>
            </w:pPr>
            <w:r w:rsidRPr="00AB4D8A">
              <w:rPr>
                <w:sz w:val="24"/>
                <w:szCs w:val="24"/>
                <w:lang w:eastAsia="hu-HU"/>
              </w:rPr>
              <w:t>kedd, csütörtök</w:t>
            </w:r>
          </w:p>
          <w:p w:rsidR="00AB4D8A" w:rsidRPr="00AB4D8A" w:rsidRDefault="00AB4D8A" w:rsidP="00AB4D8A">
            <w:pPr>
              <w:spacing w:after="0" w:line="240" w:lineRule="auto"/>
              <w:rPr>
                <w:sz w:val="24"/>
                <w:szCs w:val="24"/>
                <w:lang w:eastAsia="hu-HU"/>
              </w:rPr>
            </w:pPr>
            <w:r w:rsidRPr="00AB4D8A">
              <w:rPr>
                <w:sz w:val="24"/>
                <w:szCs w:val="24"/>
                <w:lang w:eastAsia="hu-HU"/>
              </w:rPr>
              <w:t>9.45 – 10.30.</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Simon Szimonetta</w:t>
            </w:r>
          </w:p>
        </w:tc>
        <w:tc>
          <w:tcPr>
            <w:tcW w:w="2562"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Pedagógiai szakszolgálat</w:t>
            </w:r>
          </w:p>
        </w:tc>
      </w:tr>
      <w:tr w:rsidR="00AB4D8A" w:rsidRPr="00AB4D8A" w:rsidTr="008A6714">
        <w:trPr>
          <w:trHeight w:val="1305"/>
        </w:trPr>
        <w:tc>
          <w:tcPr>
            <w:tcW w:w="2454"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SNI – fejlesztés</w:t>
            </w:r>
          </w:p>
        </w:tc>
        <w:tc>
          <w:tcPr>
            <w:tcW w:w="2271" w:type="dxa"/>
          </w:tcPr>
          <w:p w:rsidR="00AB4D8A" w:rsidRPr="00AB4D8A" w:rsidRDefault="00AB4D8A" w:rsidP="00AB4D8A">
            <w:pPr>
              <w:spacing w:after="0" w:line="240" w:lineRule="auto"/>
              <w:rPr>
                <w:sz w:val="24"/>
                <w:szCs w:val="24"/>
                <w:lang w:eastAsia="hu-HU"/>
              </w:rPr>
            </w:pPr>
            <w:r w:rsidRPr="00AB4D8A">
              <w:rPr>
                <w:sz w:val="24"/>
                <w:szCs w:val="24"/>
                <w:lang w:eastAsia="hu-HU"/>
              </w:rPr>
              <w:t>Hétfő</w:t>
            </w:r>
          </w:p>
          <w:p w:rsidR="00AB4D8A" w:rsidRPr="00AB4D8A" w:rsidRDefault="00AB4D8A" w:rsidP="00AB4D8A">
            <w:pPr>
              <w:spacing w:after="0" w:line="240" w:lineRule="auto"/>
              <w:rPr>
                <w:sz w:val="24"/>
                <w:szCs w:val="24"/>
                <w:lang w:eastAsia="hu-HU"/>
              </w:rPr>
            </w:pPr>
            <w:r w:rsidRPr="00AB4D8A">
              <w:rPr>
                <w:sz w:val="24"/>
                <w:szCs w:val="24"/>
                <w:lang w:eastAsia="hu-HU"/>
              </w:rPr>
              <w:t>9.00-9.45</w:t>
            </w:r>
          </w:p>
          <w:p w:rsidR="00AB4D8A" w:rsidRPr="00AB4D8A" w:rsidRDefault="00AB4D8A" w:rsidP="00AB4D8A">
            <w:pPr>
              <w:spacing w:after="0" w:line="240" w:lineRule="auto"/>
              <w:rPr>
                <w:sz w:val="24"/>
                <w:szCs w:val="24"/>
                <w:lang w:eastAsia="hu-HU"/>
              </w:rPr>
            </w:pPr>
            <w:r w:rsidRPr="00AB4D8A">
              <w:rPr>
                <w:sz w:val="24"/>
                <w:szCs w:val="24"/>
                <w:lang w:eastAsia="hu-HU"/>
              </w:rPr>
              <w:t>Péntek</w:t>
            </w:r>
          </w:p>
          <w:p w:rsidR="00AB4D8A" w:rsidRPr="00AB4D8A" w:rsidRDefault="00AB4D8A" w:rsidP="00AB4D8A">
            <w:pPr>
              <w:spacing w:after="0" w:line="240" w:lineRule="auto"/>
              <w:rPr>
                <w:sz w:val="24"/>
                <w:szCs w:val="24"/>
                <w:lang w:eastAsia="hu-HU"/>
              </w:rPr>
            </w:pPr>
            <w:r w:rsidRPr="00AB4D8A">
              <w:rPr>
                <w:sz w:val="24"/>
                <w:szCs w:val="24"/>
                <w:lang w:eastAsia="hu-HU"/>
              </w:rPr>
              <w:t>10. 30– 11. 15</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Hegedűs Szilvia</w:t>
            </w:r>
          </w:p>
        </w:tc>
        <w:tc>
          <w:tcPr>
            <w:tcW w:w="2562"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Pedagógiai szakszolgálat</w:t>
            </w:r>
          </w:p>
        </w:tc>
      </w:tr>
    </w:tbl>
    <w:p w:rsidR="00AB4D8A" w:rsidRPr="00AB4D8A" w:rsidRDefault="00AB4D8A" w:rsidP="00AB4D8A">
      <w:pPr>
        <w:spacing w:line="240" w:lineRule="auto"/>
        <w:jc w:val="both"/>
        <w:rPr>
          <w:rFonts w:eastAsia="Calibri" w:cs="Calibri"/>
          <w:sz w:val="24"/>
          <w:szCs w:val="24"/>
        </w:rPr>
      </w:pPr>
    </w:p>
    <w:tbl>
      <w:tblPr>
        <w:tblpPr w:leftFromText="141" w:rightFromText="141" w:vertAnchor="text" w:horzAnchor="margin" w:tblpY="149"/>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2271"/>
        <w:gridCol w:w="2009"/>
        <w:gridCol w:w="2562"/>
      </w:tblGrid>
      <w:tr w:rsidR="00AB4D8A" w:rsidRPr="00AB4D8A" w:rsidTr="008A6714">
        <w:trPr>
          <w:trHeight w:val="332"/>
        </w:trPr>
        <w:tc>
          <w:tcPr>
            <w:tcW w:w="9296" w:type="dxa"/>
            <w:gridSpan w:val="4"/>
            <w:vAlign w:val="center"/>
          </w:tcPr>
          <w:p w:rsidR="00AB4D8A" w:rsidRPr="00AB4D8A" w:rsidRDefault="00AB4D8A" w:rsidP="00AB4D8A">
            <w:pPr>
              <w:spacing w:after="0" w:line="240" w:lineRule="auto"/>
              <w:jc w:val="center"/>
              <w:rPr>
                <w:b/>
                <w:sz w:val="24"/>
                <w:szCs w:val="24"/>
                <w:lang w:eastAsia="hu-HU"/>
              </w:rPr>
            </w:pPr>
            <w:proofErr w:type="spellStart"/>
            <w:r w:rsidRPr="00AB4D8A">
              <w:rPr>
                <w:b/>
                <w:sz w:val="24"/>
                <w:szCs w:val="24"/>
                <w:lang w:eastAsia="hu-HU"/>
              </w:rPr>
              <w:t>Egregyi</w:t>
            </w:r>
            <w:proofErr w:type="spellEnd"/>
            <w:r w:rsidRPr="00AB4D8A">
              <w:rPr>
                <w:b/>
                <w:sz w:val="24"/>
                <w:szCs w:val="24"/>
                <w:lang w:eastAsia="hu-HU"/>
              </w:rPr>
              <w:t xml:space="preserve"> óvoda</w:t>
            </w:r>
          </w:p>
        </w:tc>
      </w:tr>
      <w:tr w:rsidR="00AB4D8A" w:rsidRPr="00AB4D8A" w:rsidTr="008A6714">
        <w:trPr>
          <w:trHeight w:val="1916"/>
        </w:trPr>
        <w:tc>
          <w:tcPr>
            <w:tcW w:w="2454"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Logopédia</w:t>
            </w:r>
          </w:p>
        </w:tc>
        <w:tc>
          <w:tcPr>
            <w:tcW w:w="2271" w:type="dxa"/>
          </w:tcPr>
          <w:p w:rsidR="00AB4D8A" w:rsidRPr="00AB4D8A" w:rsidRDefault="00AB4D8A" w:rsidP="00AB4D8A">
            <w:pPr>
              <w:spacing w:after="0" w:line="240" w:lineRule="auto"/>
              <w:rPr>
                <w:sz w:val="24"/>
                <w:szCs w:val="24"/>
                <w:lang w:eastAsia="hu-HU"/>
              </w:rPr>
            </w:pPr>
            <w:r w:rsidRPr="00AB4D8A">
              <w:rPr>
                <w:sz w:val="24"/>
                <w:szCs w:val="24"/>
                <w:lang w:eastAsia="hu-HU"/>
              </w:rPr>
              <w:t>Hétfő</w:t>
            </w:r>
          </w:p>
          <w:p w:rsidR="00AB4D8A" w:rsidRPr="00AB4D8A" w:rsidRDefault="00AB4D8A" w:rsidP="00AB4D8A">
            <w:pPr>
              <w:spacing w:after="0" w:line="240" w:lineRule="auto"/>
              <w:rPr>
                <w:sz w:val="24"/>
                <w:szCs w:val="24"/>
                <w:lang w:eastAsia="hu-HU"/>
              </w:rPr>
            </w:pPr>
            <w:r w:rsidRPr="00AB4D8A">
              <w:rPr>
                <w:sz w:val="24"/>
                <w:szCs w:val="24"/>
                <w:lang w:eastAsia="hu-HU"/>
              </w:rPr>
              <w:t>8.00 – 10.00</w:t>
            </w:r>
          </w:p>
          <w:p w:rsidR="00AB4D8A" w:rsidRPr="00AB4D8A" w:rsidRDefault="00AB4D8A" w:rsidP="00AB4D8A">
            <w:pPr>
              <w:spacing w:after="0" w:line="240" w:lineRule="auto"/>
              <w:rPr>
                <w:sz w:val="24"/>
                <w:szCs w:val="24"/>
                <w:lang w:eastAsia="hu-HU"/>
              </w:rPr>
            </w:pPr>
            <w:r w:rsidRPr="00AB4D8A">
              <w:rPr>
                <w:sz w:val="24"/>
                <w:szCs w:val="24"/>
                <w:lang w:eastAsia="hu-HU"/>
              </w:rPr>
              <w:t>Csütörtök</w:t>
            </w:r>
          </w:p>
          <w:p w:rsidR="00AB4D8A" w:rsidRPr="00AB4D8A" w:rsidRDefault="00AB4D8A" w:rsidP="00AB4D8A">
            <w:pPr>
              <w:spacing w:after="0" w:line="240" w:lineRule="auto"/>
              <w:rPr>
                <w:sz w:val="24"/>
                <w:szCs w:val="24"/>
                <w:lang w:eastAsia="hu-HU"/>
              </w:rPr>
            </w:pPr>
            <w:r w:rsidRPr="00AB4D8A">
              <w:rPr>
                <w:sz w:val="24"/>
                <w:szCs w:val="24"/>
                <w:lang w:eastAsia="hu-HU"/>
              </w:rPr>
              <w:t>8.00 – 10.00</w:t>
            </w:r>
          </w:p>
          <w:p w:rsidR="00AB4D8A" w:rsidRPr="00AB4D8A" w:rsidRDefault="00AB4D8A" w:rsidP="00AB4D8A">
            <w:pPr>
              <w:spacing w:after="0" w:line="240" w:lineRule="auto"/>
              <w:rPr>
                <w:sz w:val="24"/>
                <w:szCs w:val="24"/>
                <w:lang w:eastAsia="hu-HU"/>
              </w:rPr>
            </w:pPr>
            <w:r w:rsidRPr="00AB4D8A">
              <w:rPr>
                <w:sz w:val="24"/>
                <w:szCs w:val="24"/>
                <w:lang w:eastAsia="hu-HU"/>
              </w:rPr>
              <w:t>Második félévben:</w:t>
            </w:r>
          </w:p>
          <w:p w:rsidR="00AB4D8A" w:rsidRPr="00AB4D8A" w:rsidRDefault="00AB4D8A" w:rsidP="00AB4D8A">
            <w:pPr>
              <w:spacing w:after="0" w:line="240" w:lineRule="auto"/>
              <w:rPr>
                <w:sz w:val="24"/>
                <w:szCs w:val="24"/>
                <w:lang w:eastAsia="hu-HU"/>
              </w:rPr>
            </w:pPr>
            <w:r w:rsidRPr="00AB4D8A">
              <w:rPr>
                <w:sz w:val="24"/>
                <w:szCs w:val="24"/>
                <w:lang w:eastAsia="hu-HU"/>
              </w:rPr>
              <w:t>péntek: 8.00-13.00</w:t>
            </w:r>
          </w:p>
          <w:p w:rsidR="00AB4D8A" w:rsidRPr="00AB4D8A" w:rsidRDefault="00AB4D8A" w:rsidP="00AB4D8A">
            <w:pPr>
              <w:spacing w:after="0" w:line="240" w:lineRule="auto"/>
              <w:rPr>
                <w:sz w:val="24"/>
                <w:szCs w:val="24"/>
                <w:lang w:eastAsia="hu-HU"/>
              </w:rPr>
            </w:pP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Horváth Orsolya</w:t>
            </w:r>
          </w:p>
          <w:p w:rsidR="00AB4D8A" w:rsidRPr="00AB4D8A" w:rsidRDefault="00AB4D8A" w:rsidP="00AB4D8A">
            <w:pPr>
              <w:spacing w:after="0" w:line="240" w:lineRule="auto"/>
              <w:jc w:val="center"/>
              <w:rPr>
                <w:sz w:val="24"/>
                <w:szCs w:val="24"/>
                <w:lang w:eastAsia="hu-HU"/>
              </w:rPr>
            </w:pPr>
            <w:r w:rsidRPr="00AB4D8A">
              <w:rPr>
                <w:sz w:val="24"/>
                <w:szCs w:val="24"/>
                <w:lang w:eastAsia="hu-HU"/>
              </w:rPr>
              <w:t xml:space="preserve">második </w:t>
            </w:r>
            <w:proofErr w:type="spellStart"/>
            <w:r w:rsidRPr="00AB4D8A">
              <w:rPr>
                <w:sz w:val="24"/>
                <w:szCs w:val="24"/>
                <w:lang w:eastAsia="hu-HU"/>
              </w:rPr>
              <w:t>élévben</w:t>
            </w:r>
            <w:proofErr w:type="spellEnd"/>
            <w:r w:rsidRPr="00AB4D8A">
              <w:rPr>
                <w:sz w:val="24"/>
                <w:szCs w:val="24"/>
                <w:lang w:eastAsia="hu-HU"/>
              </w:rPr>
              <w:t>:</w:t>
            </w:r>
          </w:p>
          <w:p w:rsidR="00AB4D8A" w:rsidRPr="00AB4D8A" w:rsidRDefault="00AB4D8A" w:rsidP="00AB4D8A">
            <w:pPr>
              <w:spacing w:after="0" w:line="240" w:lineRule="auto"/>
              <w:jc w:val="center"/>
              <w:rPr>
                <w:sz w:val="24"/>
                <w:szCs w:val="24"/>
                <w:lang w:eastAsia="hu-HU"/>
              </w:rPr>
            </w:pPr>
            <w:proofErr w:type="spellStart"/>
            <w:r w:rsidRPr="00AB4D8A">
              <w:rPr>
                <w:sz w:val="24"/>
                <w:szCs w:val="24"/>
                <w:lang w:eastAsia="hu-HU"/>
              </w:rPr>
              <w:t>Liszákné</w:t>
            </w:r>
            <w:proofErr w:type="spellEnd"/>
            <w:r w:rsidRPr="00AB4D8A">
              <w:rPr>
                <w:sz w:val="24"/>
                <w:szCs w:val="24"/>
                <w:lang w:eastAsia="hu-HU"/>
              </w:rPr>
              <w:t xml:space="preserve"> Jakab Renáta</w:t>
            </w:r>
          </w:p>
        </w:tc>
        <w:tc>
          <w:tcPr>
            <w:tcW w:w="2562"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Pedagógiai szakszolgálat</w:t>
            </w:r>
          </w:p>
        </w:tc>
      </w:tr>
      <w:tr w:rsidR="00AB4D8A" w:rsidRPr="00AB4D8A" w:rsidTr="008A6714">
        <w:trPr>
          <w:trHeight w:val="652"/>
        </w:trPr>
        <w:tc>
          <w:tcPr>
            <w:tcW w:w="2454"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Fejlesztő foglalkozás</w:t>
            </w:r>
          </w:p>
        </w:tc>
        <w:tc>
          <w:tcPr>
            <w:tcW w:w="2271" w:type="dxa"/>
          </w:tcPr>
          <w:p w:rsidR="00AB4D8A" w:rsidRPr="00AB4D8A" w:rsidRDefault="00AB4D8A" w:rsidP="00AB4D8A">
            <w:pPr>
              <w:spacing w:after="0" w:line="240" w:lineRule="auto"/>
              <w:rPr>
                <w:sz w:val="24"/>
                <w:szCs w:val="24"/>
                <w:lang w:eastAsia="hu-HU"/>
              </w:rPr>
            </w:pPr>
            <w:r w:rsidRPr="00AB4D8A">
              <w:rPr>
                <w:sz w:val="24"/>
                <w:szCs w:val="24"/>
                <w:lang w:eastAsia="hu-HU"/>
              </w:rPr>
              <w:t>Szerda</w:t>
            </w:r>
          </w:p>
          <w:p w:rsidR="00AB4D8A" w:rsidRPr="00AB4D8A" w:rsidRDefault="00AB4D8A" w:rsidP="00AB4D8A">
            <w:pPr>
              <w:spacing w:after="0" w:line="240" w:lineRule="auto"/>
              <w:rPr>
                <w:sz w:val="24"/>
                <w:szCs w:val="24"/>
                <w:lang w:eastAsia="hu-HU"/>
              </w:rPr>
            </w:pPr>
            <w:r w:rsidRPr="00AB4D8A">
              <w:rPr>
                <w:sz w:val="24"/>
                <w:szCs w:val="24"/>
                <w:lang w:eastAsia="hu-HU"/>
              </w:rPr>
              <w:t>8.00 – 10.00</w:t>
            </w:r>
          </w:p>
          <w:p w:rsidR="00AB4D8A" w:rsidRPr="00AB4D8A" w:rsidRDefault="00AB4D8A" w:rsidP="00AB4D8A">
            <w:pPr>
              <w:spacing w:after="0" w:line="240" w:lineRule="auto"/>
              <w:rPr>
                <w:sz w:val="24"/>
                <w:szCs w:val="24"/>
                <w:lang w:eastAsia="hu-HU"/>
              </w:rPr>
            </w:pPr>
            <w:r w:rsidRPr="00AB4D8A">
              <w:rPr>
                <w:sz w:val="24"/>
                <w:szCs w:val="24"/>
                <w:lang w:eastAsia="hu-HU"/>
              </w:rPr>
              <w:t>csak az első félévben</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Bali Józsefné</w:t>
            </w:r>
          </w:p>
        </w:tc>
        <w:tc>
          <w:tcPr>
            <w:tcW w:w="2562"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Pedagógiai szakszolgálat</w:t>
            </w:r>
          </w:p>
        </w:tc>
      </w:tr>
      <w:tr w:rsidR="00AB4D8A" w:rsidRPr="00AB4D8A" w:rsidTr="008A6714">
        <w:trPr>
          <w:trHeight w:val="2099"/>
        </w:trPr>
        <w:tc>
          <w:tcPr>
            <w:tcW w:w="2454"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SNI – fejlesztés</w:t>
            </w:r>
          </w:p>
        </w:tc>
        <w:tc>
          <w:tcPr>
            <w:tcW w:w="2271" w:type="dxa"/>
          </w:tcPr>
          <w:p w:rsidR="00AB4D8A" w:rsidRPr="00AB4D8A" w:rsidRDefault="00AB4D8A" w:rsidP="00AB4D8A">
            <w:pPr>
              <w:spacing w:after="0" w:line="240" w:lineRule="auto"/>
              <w:rPr>
                <w:sz w:val="24"/>
                <w:szCs w:val="24"/>
                <w:lang w:eastAsia="hu-HU"/>
              </w:rPr>
            </w:pPr>
            <w:r w:rsidRPr="00AB4D8A">
              <w:rPr>
                <w:sz w:val="24"/>
                <w:szCs w:val="24"/>
                <w:lang w:eastAsia="hu-HU"/>
              </w:rPr>
              <w:t>kedd</w:t>
            </w:r>
          </w:p>
          <w:p w:rsidR="00AB4D8A" w:rsidRPr="00AB4D8A" w:rsidRDefault="00AB4D8A" w:rsidP="00AB4D8A">
            <w:pPr>
              <w:spacing w:after="0" w:line="240" w:lineRule="auto"/>
              <w:rPr>
                <w:sz w:val="24"/>
                <w:szCs w:val="24"/>
                <w:lang w:eastAsia="hu-HU"/>
              </w:rPr>
            </w:pPr>
            <w:r w:rsidRPr="00AB4D8A">
              <w:rPr>
                <w:sz w:val="24"/>
                <w:szCs w:val="24"/>
                <w:lang w:eastAsia="hu-HU"/>
              </w:rPr>
              <w:t xml:space="preserve">8.30 -9.30 </w:t>
            </w:r>
          </w:p>
          <w:p w:rsidR="00AB4D8A" w:rsidRPr="00AB4D8A" w:rsidRDefault="00AB4D8A" w:rsidP="00AB4D8A">
            <w:pPr>
              <w:spacing w:after="0" w:line="240" w:lineRule="auto"/>
              <w:rPr>
                <w:sz w:val="24"/>
                <w:szCs w:val="24"/>
                <w:lang w:eastAsia="hu-HU"/>
              </w:rPr>
            </w:pPr>
            <w:r w:rsidRPr="00AB4D8A">
              <w:rPr>
                <w:sz w:val="24"/>
                <w:szCs w:val="24"/>
                <w:lang w:eastAsia="hu-HU"/>
              </w:rPr>
              <w:t>csütörtök</w:t>
            </w:r>
          </w:p>
          <w:p w:rsidR="00AB4D8A" w:rsidRPr="00AB4D8A" w:rsidRDefault="00AB4D8A" w:rsidP="00AB4D8A">
            <w:pPr>
              <w:spacing w:after="0" w:line="240" w:lineRule="auto"/>
              <w:rPr>
                <w:sz w:val="24"/>
                <w:szCs w:val="24"/>
                <w:lang w:eastAsia="hu-HU"/>
              </w:rPr>
            </w:pPr>
            <w:r w:rsidRPr="00AB4D8A">
              <w:rPr>
                <w:sz w:val="24"/>
                <w:szCs w:val="24"/>
                <w:lang w:eastAsia="hu-HU"/>
              </w:rPr>
              <w:t>10.45 – 11.45</w:t>
            </w:r>
          </w:p>
          <w:p w:rsidR="00AB4D8A" w:rsidRPr="00AB4D8A" w:rsidRDefault="00AB4D8A" w:rsidP="00AB4D8A">
            <w:pPr>
              <w:spacing w:after="0" w:line="240" w:lineRule="auto"/>
              <w:rPr>
                <w:sz w:val="24"/>
                <w:szCs w:val="24"/>
                <w:lang w:eastAsia="hu-HU"/>
              </w:rPr>
            </w:pPr>
            <w:r w:rsidRPr="00AB4D8A">
              <w:rPr>
                <w:sz w:val="24"/>
                <w:szCs w:val="24"/>
                <w:lang w:eastAsia="hu-HU"/>
              </w:rPr>
              <w:t>második félévben:</w:t>
            </w:r>
          </w:p>
          <w:p w:rsidR="00AB4D8A" w:rsidRPr="00AB4D8A" w:rsidRDefault="00AB4D8A" w:rsidP="00AB4D8A">
            <w:pPr>
              <w:spacing w:after="0" w:line="240" w:lineRule="auto"/>
              <w:rPr>
                <w:sz w:val="24"/>
                <w:szCs w:val="24"/>
                <w:lang w:eastAsia="hu-HU"/>
              </w:rPr>
            </w:pPr>
            <w:r w:rsidRPr="00AB4D8A">
              <w:rPr>
                <w:sz w:val="24"/>
                <w:szCs w:val="24"/>
                <w:lang w:eastAsia="hu-HU"/>
              </w:rPr>
              <w:t>kedd, csütörtök:</w:t>
            </w:r>
          </w:p>
          <w:p w:rsidR="00AB4D8A" w:rsidRPr="00AB4D8A" w:rsidRDefault="00AB4D8A" w:rsidP="00AB4D8A">
            <w:pPr>
              <w:spacing w:after="0" w:line="240" w:lineRule="auto"/>
              <w:rPr>
                <w:sz w:val="24"/>
                <w:szCs w:val="24"/>
                <w:lang w:eastAsia="hu-HU"/>
              </w:rPr>
            </w:pPr>
            <w:r w:rsidRPr="00AB4D8A">
              <w:rPr>
                <w:sz w:val="24"/>
                <w:szCs w:val="24"/>
                <w:lang w:eastAsia="hu-HU"/>
              </w:rPr>
              <w:t>8.00-8.45</w:t>
            </w:r>
          </w:p>
          <w:p w:rsidR="00AB4D8A" w:rsidRPr="00AB4D8A" w:rsidRDefault="00AB4D8A" w:rsidP="00AB4D8A">
            <w:pPr>
              <w:spacing w:after="0" w:line="240" w:lineRule="auto"/>
              <w:rPr>
                <w:sz w:val="24"/>
                <w:szCs w:val="24"/>
                <w:lang w:eastAsia="hu-HU"/>
              </w:rPr>
            </w:pP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Simon Szimonetta</w:t>
            </w:r>
          </w:p>
        </w:tc>
        <w:tc>
          <w:tcPr>
            <w:tcW w:w="2562"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Pedagógiai szakszolgálat</w:t>
            </w:r>
          </w:p>
        </w:tc>
      </w:tr>
      <w:tr w:rsidR="00AB4D8A" w:rsidRPr="00AB4D8A" w:rsidTr="008A6714">
        <w:trPr>
          <w:trHeight w:val="1305"/>
        </w:trPr>
        <w:tc>
          <w:tcPr>
            <w:tcW w:w="2454"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SNI – fejlesztés</w:t>
            </w:r>
          </w:p>
        </w:tc>
        <w:tc>
          <w:tcPr>
            <w:tcW w:w="2271" w:type="dxa"/>
          </w:tcPr>
          <w:p w:rsidR="00AB4D8A" w:rsidRPr="00AB4D8A" w:rsidRDefault="00AB4D8A" w:rsidP="00AB4D8A">
            <w:pPr>
              <w:spacing w:after="0" w:line="240" w:lineRule="auto"/>
              <w:rPr>
                <w:sz w:val="24"/>
                <w:szCs w:val="24"/>
                <w:lang w:eastAsia="hu-HU"/>
              </w:rPr>
            </w:pPr>
            <w:r w:rsidRPr="00AB4D8A">
              <w:rPr>
                <w:sz w:val="24"/>
                <w:szCs w:val="24"/>
                <w:lang w:eastAsia="hu-HU"/>
              </w:rPr>
              <w:t>Hétfő</w:t>
            </w:r>
          </w:p>
          <w:p w:rsidR="00AB4D8A" w:rsidRPr="00AB4D8A" w:rsidRDefault="00AB4D8A" w:rsidP="00AB4D8A">
            <w:pPr>
              <w:spacing w:after="0" w:line="240" w:lineRule="auto"/>
              <w:rPr>
                <w:sz w:val="24"/>
                <w:szCs w:val="24"/>
                <w:lang w:eastAsia="hu-HU"/>
              </w:rPr>
            </w:pPr>
            <w:r w:rsidRPr="00AB4D8A">
              <w:rPr>
                <w:sz w:val="24"/>
                <w:szCs w:val="24"/>
                <w:lang w:eastAsia="hu-HU"/>
              </w:rPr>
              <w:t>10-10.45</w:t>
            </w:r>
          </w:p>
          <w:p w:rsidR="00AB4D8A" w:rsidRPr="00AB4D8A" w:rsidRDefault="00AB4D8A" w:rsidP="00AB4D8A">
            <w:pPr>
              <w:spacing w:after="0" w:line="240" w:lineRule="auto"/>
              <w:rPr>
                <w:sz w:val="24"/>
                <w:szCs w:val="24"/>
                <w:lang w:eastAsia="hu-HU"/>
              </w:rPr>
            </w:pPr>
            <w:r w:rsidRPr="00AB4D8A">
              <w:rPr>
                <w:sz w:val="24"/>
                <w:szCs w:val="24"/>
                <w:lang w:eastAsia="hu-HU"/>
              </w:rPr>
              <w:t>Péntek</w:t>
            </w:r>
          </w:p>
          <w:p w:rsidR="00AB4D8A" w:rsidRPr="00AB4D8A" w:rsidRDefault="00AB4D8A" w:rsidP="00AB4D8A">
            <w:pPr>
              <w:spacing w:after="0" w:line="240" w:lineRule="auto"/>
              <w:rPr>
                <w:sz w:val="24"/>
                <w:szCs w:val="24"/>
                <w:lang w:eastAsia="hu-HU"/>
              </w:rPr>
            </w:pPr>
            <w:r w:rsidRPr="00AB4D8A">
              <w:rPr>
                <w:sz w:val="24"/>
                <w:szCs w:val="24"/>
                <w:lang w:eastAsia="hu-HU"/>
              </w:rPr>
              <w:t>9.00 – 10.20</w:t>
            </w:r>
          </w:p>
          <w:p w:rsidR="00AB4D8A" w:rsidRPr="00AB4D8A" w:rsidRDefault="00AB4D8A" w:rsidP="00AB4D8A">
            <w:pPr>
              <w:spacing w:after="0" w:line="240" w:lineRule="auto"/>
              <w:rPr>
                <w:sz w:val="24"/>
                <w:szCs w:val="24"/>
                <w:lang w:eastAsia="hu-HU"/>
              </w:rPr>
            </w:pPr>
            <w:r w:rsidRPr="00AB4D8A">
              <w:rPr>
                <w:sz w:val="24"/>
                <w:szCs w:val="24"/>
                <w:lang w:eastAsia="hu-HU"/>
              </w:rPr>
              <w:t>második félévben:</w:t>
            </w:r>
          </w:p>
          <w:p w:rsidR="00AB4D8A" w:rsidRPr="00AB4D8A" w:rsidRDefault="00AB4D8A" w:rsidP="00AB4D8A">
            <w:pPr>
              <w:spacing w:after="0" w:line="240" w:lineRule="auto"/>
              <w:rPr>
                <w:sz w:val="24"/>
                <w:szCs w:val="24"/>
                <w:lang w:eastAsia="hu-HU"/>
              </w:rPr>
            </w:pPr>
            <w:r w:rsidRPr="00AB4D8A">
              <w:rPr>
                <w:sz w:val="24"/>
                <w:szCs w:val="24"/>
                <w:lang w:eastAsia="hu-HU"/>
              </w:rPr>
              <w:t>hétfő-szerda:</w:t>
            </w:r>
          </w:p>
          <w:p w:rsidR="00AB4D8A" w:rsidRPr="00AB4D8A" w:rsidRDefault="00AB4D8A" w:rsidP="00AB4D8A">
            <w:pPr>
              <w:spacing w:after="0" w:line="240" w:lineRule="auto"/>
              <w:rPr>
                <w:sz w:val="24"/>
                <w:szCs w:val="24"/>
                <w:lang w:eastAsia="hu-HU"/>
              </w:rPr>
            </w:pPr>
            <w:r w:rsidRPr="00AB4D8A">
              <w:rPr>
                <w:sz w:val="24"/>
                <w:szCs w:val="24"/>
                <w:lang w:eastAsia="hu-HU"/>
              </w:rPr>
              <w:t xml:space="preserve"> 8.30-9.15.</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Hegedűs Szilvia</w:t>
            </w:r>
          </w:p>
        </w:tc>
        <w:tc>
          <w:tcPr>
            <w:tcW w:w="2562"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Pedagógiai szakszolgálat</w:t>
            </w:r>
          </w:p>
        </w:tc>
      </w:tr>
    </w:tbl>
    <w:p w:rsidR="00AB4D8A" w:rsidRPr="00AB4D8A" w:rsidRDefault="00AB4D8A" w:rsidP="00AB4D8A">
      <w:pPr>
        <w:spacing w:line="240" w:lineRule="auto"/>
        <w:jc w:val="both"/>
        <w:rPr>
          <w:rFonts w:eastAsia="Calibri" w:cs="Calibri"/>
          <w:sz w:val="24"/>
          <w:szCs w:val="24"/>
        </w:rPr>
      </w:pP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lastRenderedPageBreak/>
        <w:t>Egyéni fejlesztésre szoruló gyermekeknél a csoportban dolgozó óvónők is végeznek a szakvéleményben leírtaknak megfelelő  egyéni fejlesztést, melynek során féléves ciklusokra bontják az elvégzendő feladatokat, és értékelik a gyermek fejlődését.</w:t>
      </w: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 xml:space="preserve">A mozgásban, érésben lemaradt kisgyermekekkel az óvoda fejlesztő óvodapedagógusa is foglalkozik. Az </w:t>
      </w:r>
      <w:proofErr w:type="spellStart"/>
      <w:r w:rsidRPr="00AB4D8A">
        <w:rPr>
          <w:rFonts w:eastAsia="Calibri" w:cs="Calibri"/>
          <w:sz w:val="24"/>
          <w:szCs w:val="24"/>
        </w:rPr>
        <w:t>egregyi</w:t>
      </w:r>
      <w:proofErr w:type="spellEnd"/>
      <w:r w:rsidRPr="00AB4D8A">
        <w:rPr>
          <w:rFonts w:eastAsia="Calibri" w:cs="Calibri"/>
          <w:sz w:val="24"/>
          <w:szCs w:val="24"/>
        </w:rPr>
        <w:t xml:space="preserve"> intézményegységben a Kulcsár Mihályné féle fejlesztő torna csoportos feladatait végzik a mindennapos testnevelésbe ágyazva a nagy és a középső csoportos gyermekek </w:t>
      </w:r>
      <w:proofErr w:type="spellStart"/>
      <w:r w:rsidRPr="00AB4D8A">
        <w:rPr>
          <w:rFonts w:eastAsia="Calibri" w:cs="Calibri"/>
          <w:sz w:val="24"/>
          <w:szCs w:val="24"/>
        </w:rPr>
        <w:t>Fábsicsné</w:t>
      </w:r>
      <w:proofErr w:type="spellEnd"/>
      <w:r w:rsidRPr="00AB4D8A">
        <w:rPr>
          <w:rFonts w:eastAsia="Calibri" w:cs="Calibri"/>
          <w:sz w:val="24"/>
          <w:szCs w:val="24"/>
        </w:rPr>
        <w:t xml:space="preserve"> Nagy Erika irányításával. Központi intézményünkben célunk hogy Kulcsár Mihályné tanfolyamát legalább 1 fő, érdeklődés esetén akár 2 óvodapedagógus is elvégezze. </w:t>
      </w:r>
    </w:p>
    <w:p w:rsidR="00AB4D8A" w:rsidRPr="00AB4D8A" w:rsidRDefault="00AB4D8A" w:rsidP="00AB4D8A">
      <w:pPr>
        <w:tabs>
          <w:tab w:val="left" w:pos="2325"/>
        </w:tabs>
        <w:spacing w:line="240" w:lineRule="auto"/>
        <w:jc w:val="both"/>
        <w:rPr>
          <w:rFonts w:eastAsia="Calibri" w:cs="Calibri"/>
          <w:sz w:val="24"/>
          <w:szCs w:val="24"/>
        </w:rPr>
      </w:pPr>
    </w:p>
    <w:p w:rsidR="00AB4D8A" w:rsidRPr="00AB4D8A" w:rsidRDefault="00AB4D8A" w:rsidP="00AB4D8A">
      <w:pPr>
        <w:tabs>
          <w:tab w:val="left" w:pos="2325"/>
        </w:tabs>
        <w:spacing w:line="240" w:lineRule="auto"/>
        <w:jc w:val="both"/>
        <w:rPr>
          <w:rFonts w:eastAsia="Calibri" w:cs="Calibri"/>
          <w:sz w:val="24"/>
          <w:szCs w:val="24"/>
        </w:rPr>
      </w:pPr>
      <w:r w:rsidRPr="00AB4D8A">
        <w:rPr>
          <w:rFonts w:eastAsia="Calibri" w:cs="Calibri"/>
          <w:sz w:val="24"/>
          <w:szCs w:val="24"/>
        </w:rPr>
        <w:t>A szolgáltatásokat igénybe vevők létszámadatai :</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4"/>
        <w:gridCol w:w="2191"/>
        <w:gridCol w:w="1426"/>
        <w:gridCol w:w="1592"/>
        <w:gridCol w:w="1773"/>
      </w:tblGrid>
      <w:tr w:rsidR="00AB4D8A" w:rsidRPr="00AB4D8A" w:rsidTr="008A6714">
        <w:trPr>
          <w:trHeight w:val="1055"/>
        </w:trPr>
        <w:tc>
          <w:tcPr>
            <w:tcW w:w="2304" w:type="dxa"/>
          </w:tcPr>
          <w:p w:rsidR="00AB4D8A" w:rsidRPr="00AB4D8A" w:rsidRDefault="00AB4D8A" w:rsidP="00AB4D8A">
            <w:pPr>
              <w:spacing w:after="0" w:line="240" w:lineRule="auto"/>
              <w:jc w:val="both"/>
              <w:rPr>
                <w:rFonts w:eastAsia="Calibri" w:cs="Calibri"/>
                <w:b/>
                <w:sz w:val="24"/>
                <w:szCs w:val="24"/>
              </w:rPr>
            </w:pPr>
          </w:p>
        </w:tc>
        <w:tc>
          <w:tcPr>
            <w:tcW w:w="3617" w:type="dxa"/>
            <w:gridSpan w:val="2"/>
            <w:vAlign w:val="center"/>
          </w:tcPr>
          <w:p w:rsidR="00AB4D8A" w:rsidRPr="00AB4D8A" w:rsidRDefault="00AB4D8A" w:rsidP="00AB4D8A">
            <w:pPr>
              <w:spacing w:after="0" w:line="240" w:lineRule="auto"/>
              <w:jc w:val="center"/>
              <w:rPr>
                <w:rFonts w:eastAsia="Calibri" w:cs="Calibri"/>
                <w:b/>
                <w:sz w:val="24"/>
                <w:szCs w:val="24"/>
              </w:rPr>
            </w:pPr>
          </w:p>
          <w:p w:rsidR="00AB4D8A" w:rsidRPr="00AB4D8A" w:rsidRDefault="00AB4D8A" w:rsidP="00AB4D8A">
            <w:pPr>
              <w:spacing w:after="0" w:line="240" w:lineRule="auto"/>
              <w:jc w:val="center"/>
              <w:rPr>
                <w:rFonts w:eastAsia="Calibri" w:cs="Calibri"/>
                <w:b/>
                <w:sz w:val="24"/>
                <w:szCs w:val="24"/>
              </w:rPr>
            </w:pPr>
            <w:r w:rsidRPr="00AB4D8A">
              <w:rPr>
                <w:rFonts w:eastAsia="Calibri" w:cs="Calibri"/>
                <w:b/>
                <w:sz w:val="24"/>
                <w:szCs w:val="24"/>
              </w:rPr>
              <w:t>Sugár u.</w:t>
            </w:r>
          </w:p>
          <w:p w:rsidR="00AB4D8A" w:rsidRPr="00AB4D8A" w:rsidRDefault="00AB4D8A" w:rsidP="00AB4D8A">
            <w:pPr>
              <w:spacing w:after="0" w:line="240" w:lineRule="auto"/>
              <w:jc w:val="center"/>
              <w:rPr>
                <w:rFonts w:eastAsia="Calibri" w:cs="Calibri"/>
                <w:b/>
                <w:sz w:val="24"/>
                <w:szCs w:val="24"/>
              </w:rPr>
            </w:pPr>
          </w:p>
        </w:tc>
        <w:tc>
          <w:tcPr>
            <w:tcW w:w="3365" w:type="dxa"/>
            <w:gridSpan w:val="2"/>
            <w:vAlign w:val="center"/>
          </w:tcPr>
          <w:p w:rsidR="00AB4D8A" w:rsidRPr="00AB4D8A" w:rsidRDefault="00AB4D8A" w:rsidP="00AB4D8A">
            <w:pPr>
              <w:spacing w:after="0" w:line="240" w:lineRule="auto"/>
              <w:jc w:val="center"/>
              <w:rPr>
                <w:rFonts w:eastAsia="Calibri" w:cs="Calibri"/>
                <w:b/>
                <w:sz w:val="24"/>
                <w:szCs w:val="24"/>
              </w:rPr>
            </w:pPr>
            <w:r w:rsidRPr="00AB4D8A">
              <w:rPr>
                <w:rFonts w:eastAsia="Calibri" w:cs="Calibri"/>
                <w:b/>
                <w:sz w:val="24"/>
                <w:szCs w:val="24"/>
              </w:rPr>
              <w:t>Zrínyi u.</w:t>
            </w:r>
          </w:p>
        </w:tc>
      </w:tr>
      <w:tr w:rsidR="00AB4D8A" w:rsidRPr="00AB4D8A" w:rsidTr="008A6714">
        <w:trPr>
          <w:trHeight w:val="345"/>
        </w:trPr>
        <w:tc>
          <w:tcPr>
            <w:tcW w:w="2304" w:type="dxa"/>
            <w:vAlign w:val="center"/>
          </w:tcPr>
          <w:p w:rsidR="00AB4D8A" w:rsidRPr="00AB4D8A" w:rsidRDefault="00AB4D8A" w:rsidP="00AB4D8A">
            <w:pPr>
              <w:spacing w:after="0" w:line="240" w:lineRule="auto"/>
              <w:jc w:val="center"/>
              <w:rPr>
                <w:rFonts w:eastAsia="Calibri" w:cs="Calibri"/>
                <w:sz w:val="24"/>
                <w:szCs w:val="24"/>
              </w:rPr>
            </w:pPr>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2016/17</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2017/18</w:t>
            </w:r>
          </w:p>
        </w:tc>
        <w:tc>
          <w:tcPr>
            <w:tcW w:w="159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2016/17</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2017/18</w:t>
            </w:r>
          </w:p>
        </w:tc>
      </w:tr>
      <w:tr w:rsidR="00AB4D8A" w:rsidRPr="00AB4D8A" w:rsidTr="008A6714">
        <w:trPr>
          <w:trHeight w:val="364"/>
        </w:trPr>
        <w:tc>
          <w:tcPr>
            <w:tcW w:w="2304" w:type="dxa"/>
          </w:tcPr>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 xml:space="preserve">Logopédia         </w:t>
            </w:r>
            <w:proofErr w:type="spellStart"/>
            <w:r w:rsidRPr="00AB4D8A">
              <w:rPr>
                <w:rFonts w:eastAsia="Calibri" w:cs="Calibri"/>
                <w:sz w:val="24"/>
                <w:szCs w:val="24"/>
              </w:rPr>
              <w:t>Szaksz</w:t>
            </w:r>
            <w:proofErr w:type="spellEnd"/>
            <w:r w:rsidRPr="00AB4D8A">
              <w:rPr>
                <w:rFonts w:eastAsia="Calibri" w:cs="Calibri"/>
                <w:sz w:val="24"/>
                <w:szCs w:val="24"/>
              </w:rPr>
              <w:t>.</w:t>
            </w:r>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20</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26</w:t>
            </w:r>
          </w:p>
        </w:tc>
        <w:tc>
          <w:tcPr>
            <w:tcW w:w="159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11</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15</w:t>
            </w:r>
          </w:p>
        </w:tc>
      </w:tr>
      <w:tr w:rsidR="00AB4D8A" w:rsidRPr="00AB4D8A" w:rsidTr="008A6714">
        <w:trPr>
          <w:trHeight w:val="691"/>
        </w:trPr>
        <w:tc>
          <w:tcPr>
            <w:tcW w:w="2304" w:type="dxa"/>
          </w:tcPr>
          <w:p w:rsidR="00AB4D8A" w:rsidRPr="00AB4D8A" w:rsidRDefault="00AB4D8A" w:rsidP="00AB4D8A">
            <w:pPr>
              <w:spacing w:after="0" w:line="240" w:lineRule="auto"/>
              <w:jc w:val="both"/>
              <w:rPr>
                <w:rFonts w:eastAsia="Calibri" w:cs="Calibri"/>
                <w:sz w:val="24"/>
                <w:szCs w:val="24"/>
              </w:rPr>
            </w:pPr>
            <w:proofErr w:type="spellStart"/>
            <w:r w:rsidRPr="00AB4D8A">
              <w:rPr>
                <w:rFonts w:eastAsia="Calibri" w:cs="Calibri"/>
                <w:sz w:val="24"/>
                <w:szCs w:val="24"/>
              </w:rPr>
              <w:t>SNI-s</w:t>
            </w:r>
            <w:proofErr w:type="spellEnd"/>
            <w:r w:rsidRPr="00AB4D8A">
              <w:rPr>
                <w:rFonts w:eastAsia="Calibri" w:cs="Calibri"/>
                <w:sz w:val="24"/>
                <w:szCs w:val="24"/>
              </w:rPr>
              <w:t xml:space="preserve"> fejlesztés </w:t>
            </w:r>
            <w:proofErr w:type="spellStart"/>
            <w:r w:rsidRPr="00AB4D8A">
              <w:rPr>
                <w:rFonts w:eastAsia="Calibri" w:cs="Calibri"/>
                <w:sz w:val="24"/>
                <w:szCs w:val="24"/>
              </w:rPr>
              <w:t>Szaksz</w:t>
            </w:r>
            <w:proofErr w:type="spellEnd"/>
            <w:r w:rsidRPr="00AB4D8A">
              <w:rPr>
                <w:rFonts w:eastAsia="Calibri" w:cs="Calibri"/>
                <w:sz w:val="24"/>
                <w:szCs w:val="24"/>
              </w:rPr>
              <w:t>.</w:t>
            </w:r>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w:t>
            </w:r>
          </w:p>
        </w:tc>
        <w:tc>
          <w:tcPr>
            <w:tcW w:w="159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3</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w:t>
            </w:r>
          </w:p>
        </w:tc>
      </w:tr>
      <w:tr w:rsidR="00AB4D8A" w:rsidRPr="00AB4D8A" w:rsidTr="008A6714">
        <w:trPr>
          <w:trHeight w:val="1074"/>
        </w:trPr>
        <w:tc>
          <w:tcPr>
            <w:tcW w:w="2304" w:type="dxa"/>
          </w:tcPr>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Fejlesztő foglalkozások</w:t>
            </w:r>
          </w:p>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Szakszolgálat</w:t>
            </w:r>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19</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23</w:t>
            </w:r>
          </w:p>
        </w:tc>
        <w:tc>
          <w:tcPr>
            <w:tcW w:w="159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11</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12</w:t>
            </w:r>
          </w:p>
        </w:tc>
      </w:tr>
      <w:tr w:rsidR="00AB4D8A" w:rsidRPr="00AB4D8A" w:rsidTr="008A6714">
        <w:trPr>
          <w:trHeight w:val="1055"/>
        </w:trPr>
        <w:tc>
          <w:tcPr>
            <w:tcW w:w="2304" w:type="dxa"/>
          </w:tcPr>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Fejlesztő foglalkozások</w:t>
            </w:r>
          </w:p>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Óvodai</w:t>
            </w:r>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19</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23</w:t>
            </w:r>
          </w:p>
        </w:tc>
        <w:tc>
          <w:tcPr>
            <w:tcW w:w="159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11</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12</w:t>
            </w:r>
          </w:p>
        </w:tc>
      </w:tr>
      <w:tr w:rsidR="00AB4D8A" w:rsidRPr="00AB4D8A" w:rsidTr="008A6714">
        <w:trPr>
          <w:trHeight w:val="345"/>
        </w:trPr>
        <w:tc>
          <w:tcPr>
            <w:tcW w:w="2304" w:type="dxa"/>
          </w:tcPr>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Hittan</w:t>
            </w:r>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13</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22</w:t>
            </w:r>
          </w:p>
        </w:tc>
        <w:tc>
          <w:tcPr>
            <w:tcW w:w="159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10</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22</w:t>
            </w:r>
          </w:p>
        </w:tc>
      </w:tr>
      <w:tr w:rsidR="00AB4D8A" w:rsidRPr="00AB4D8A" w:rsidTr="008A6714">
        <w:trPr>
          <w:trHeight w:val="345"/>
        </w:trPr>
        <w:tc>
          <w:tcPr>
            <w:tcW w:w="2304" w:type="dxa"/>
          </w:tcPr>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Úszás</w:t>
            </w:r>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19</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24</w:t>
            </w:r>
          </w:p>
        </w:tc>
        <w:tc>
          <w:tcPr>
            <w:tcW w:w="159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3</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4</w:t>
            </w:r>
          </w:p>
        </w:tc>
      </w:tr>
      <w:tr w:rsidR="00AB4D8A" w:rsidRPr="00AB4D8A" w:rsidTr="008A6714">
        <w:trPr>
          <w:trHeight w:val="345"/>
        </w:trPr>
        <w:tc>
          <w:tcPr>
            <w:tcW w:w="2304" w:type="dxa"/>
          </w:tcPr>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Labdajáték</w:t>
            </w:r>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18</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20</w:t>
            </w:r>
          </w:p>
        </w:tc>
        <w:tc>
          <w:tcPr>
            <w:tcW w:w="159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w:t>
            </w:r>
          </w:p>
        </w:tc>
      </w:tr>
      <w:tr w:rsidR="00AB4D8A" w:rsidRPr="00AB4D8A" w:rsidTr="008A6714">
        <w:trPr>
          <w:trHeight w:val="345"/>
        </w:trPr>
        <w:tc>
          <w:tcPr>
            <w:tcW w:w="2304" w:type="dxa"/>
          </w:tcPr>
          <w:p w:rsidR="00AB4D8A" w:rsidRPr="00AB4D8A" w:rsidRDefault="00AB4D8A" w:rsidP="00AB4D8A">
            <w:pPr>
              <w:spacing w:after="0" w:line="240" w:lineRule="auto"/>
              <w:jc w:val="both"/>
              <w:rPr>
                <w:rFonts w:eastAsia="Calibri" w:cs="Calibri"/>
                <w:sz w:val="24"/>
                <w:szCs w:val="24"/>
              </w:rPr>
            </w:pPr>
            <w:proofErr w:type="spellStart"/>
            <w:r w:rsidRPr="00AB4D8A">
              <w:rPr>
                <w:rFonts w:eastAsia="Calibri" w:cs="Calibri"/>
                <w:sz w:val="24"/>
                <w:szCs w:val="24"/>
              </w:rPr>
              <w:t>Sószoba</w:t>
            </w:r>
            <w:proofErr w:type="spellEnd"/>
          </w:p>
        </w:tc>
        <w:tc>
          <w:tcPr>
            <w:tcW w:w="2191"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34</w:t>
            </w:r>
          </w:p>
        </w:tc>
        <w:tc>
          <w:tcPr>
            <w:tcW w:w="1426"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7</w:t>
            </w:r>
          </w:p>
        </w:tc>
        <w:tc>
          <w:tcPr>
            <w:tcW w:w="1592"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 xml:space="preserve">            2</w:t>
            </w:r>
          </w:p>
        </w:tc>
        <w:tc>
          <w:tcPr>
            <w:tcW w:w="1772" w:type="dxa"/>
            <w:vAlign w:val="center"/>
          </w:tcPr>
          <w:p w:rsidR="00AB4D8A" w:rsidRPr="00AB4D8A" w:rsidRDefault="00AB4D8A" w:rsidP="00AB4D8A">
            <w:pPr>
              <w:spacing w:after="0" w:line="240" w:lineRule="auto"/>
              <w:jc w:val="center"/>
              <w:rPr>
                <w:rFonts w:eastAsia="Calibri" w:cs="Calibri"/>
                <w:sz w:val="24"/>
                <w:szCs w:val="24"/>
              </w:rPr>
            </w:pPr>
            <w:r w:rsidRPr="00AB4D8A">
              <w:rPr>
                <w:rFonts w:eastAsia="Calibri" w:cs="Calibri"/>
                <w:sz w:val="24"/>
                <w:szCs w:val="24"/>
              </w:rPr>
              <w:t>-</w:t>
            </w:r>
          </w:p>
        </w:tc>
      </w:tr>
    </w:tbl>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 xml:space="preserve">A fenntartó önkormányzat 100%-os támogatásával folyamatossá vált nagycsoportos óvodások úszásoktatása. Tavasszal, ősszel  10-8 alkalommal vettek részt a gyermekek az oktatáson, amely bővítette a mozgásra, és egészséges életmódra nevelés lehetőségeit. </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br w:type="page"/>
      </w:r>
    </w:p>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after="0" w:line="240" w:lineRule="auto"/>
        <w:jc w:val="both"/>
        <w:rPr>
          <w:rFonts w:eastAsia="Calibri" w:cs="Calibri"/>
          <w:b/>
          <w:bCs/>
          <w:sz w:val="24"/>
          <w:szCs w:val="24"/>
        </w:rPr>
      </w:pPr>
      <w:r w:rsidRPr="00AB4D8A">
        <w:rPr>
          <w:rFonts w:eastAsia="Calibri" w:cs="Calibri"/>
          <w:b/>
          <w:bCs/>
          <w:sz w:val="24"/>
          <w:szCs w:val="24"/>
        </w:rPr>
        <w:t>2.2 Tárgyi feltételeink</w:t>
      </w:r>
    </w:p>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 xml:space="preserve">A fenntartó önkormányzat folyamatosan biztosítja az óvoda működéséhez szükséges feltételeket. Intézményünk tárgyi ellátottsága jó, a csoportszobák bútorzata, a különböző nevelési területekhez tartozó eszközök és technikai felszerelések szintén megfelelnek az elvárásoknak. Az elkövetkező évek fejlesztése leginkább az udvari játékok korszerűsítését foglalja magában. </w:t>
      </w: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 xml:space="preserve">Óvodai alapítványunk anyagi forrásait erősíti óvodabáli bevételünk, és támogatóink pénzbeli adományai is. Az alapítvány támogatásával bevezetett múzeumpedagógiai foglalkozások a 2017-es évben is megvalósultak, ez évi 4 foglalkozást jelent. </w:t>
      </w:r>
    </w:p>
    <w:p w:rsidR="00AB4D8A" w:rsidRPr="00AB4D8A" w:rsidRDefault="00AB4D8A" w:rsidP="00AB4D8A">
      <w:pPr>
        <w:spacing w:line="240" w:lineRule="auto"/>
        <w:jc w:val="both"/>
        <w:rPr>
          <w:rFonts w:eastAsia="Calibri" w:cs="Calibri"/>
          <w:sz w:val="24"/>
          <w:szCs w:val="24"/>
        </w:rPr>
      </w:pPr>
    </w:p>
    <w:p w:rsidR="00AB4D8A" w:rsidRPr="00AB4D8A" w:rsidRDefault="00AB4D8A" w:rsidP="00AB4D8A">
      <w:pPr>
        <w:spacing w:line="240" w:lineRule="auto"/>
        <w:jc w:val="both"/>
        <w:rPr>
          <w:rFonts w:eastAsia="Calibri" w:cs="Calibri"/>
          <w:b/>
          <w:bCs/>
          <w:sz w:val="24"/>
          <w:szCs w:val="24"/>
        </w:rPr>
      </w:pPr>
      <w:r w:rsidRPr="00AB4D8A">
        <w:rPr>
          <w:rFonts w:eastAsia="Calibri" w:cs="Calibri"/>
          <w:b/>
          <w:bCs/>
          <w:sz w:val="24"/>
          <w:szCs w:val="24"/>
        </w:rPr>
        <w:t>3. Az óvoda nevelőmunkájáról</w:t>
      </w:r>
    </w:p>
    <w:p w:rsidR="00AB4D8A" w:rsidRPr="00AB4D8A" w:rsidRDefault="00AB4D8A" w:rsidP="00AB4D8A">
      <w:pPr>
        <w:spacing w:after="0" w:line="240" w:lineRule="auto"/>
        <w:rPr>
          <w:b/>
          <w:sz w:val="24"/>
          <w:szCs w:val="24"/>
          <w:lang w:eastAsia="hu-HU"/>
        </w:rPr>
      </w:pPr>
      <w:r w:rsidRPr="00AB4D8A">
        <w:rPr>
          <w:b/>
          <w:sz w:val="24"/>
          <w:szCs w:val="24"/>
          <w:lang w:eastAsia="hu-HU"/>
        </w:rPr>
        <w:t>3.1 Szakmai feladatok megvalósulása  Pedagógiai Programunk tükrében</w:t>
      </w:r>
    </w:p>
    <w:p w:rsidR="00AB4D8A" w:rsidRPr="00AB4D8A" w:rsidRDefault="00AB4D8A" w:rsidP="00AB4D8A">
      <w:pPr>
        <w:spacing w:after="0" w:line="240" w:lineRule="auto"/>
        <w:rPr>
          <w:sz w:val="24"/>
          <w:szCs w:val="24"/>
          <w:u w:val="single"/>
          <w:lang w:eastAsia="hu-HU"/>
        </w:rPr>
      </w:pPr>
    </w:p>
    <w:p w:rsidR="00AB4D8A" w:rsidRPr="00AB4D8A" w:rsidRDefault="00AB4D8A" w:rsidP="00AB4D8A">
      <w:pPr>
        <w:spacing w:after="0" w:line="240" w:lineRule="auto"/>
        <w:rPr>
          <w:sz w:val="24"/>
          <w:szCs w:val="24"/>
          <w:u w:val="single"/>
          <w:lang w:eastAsia="hu-HU"/>
        </w:rPr>
      </w:pPr>
    </w:p>
    <w:p w:rsidR="00AB4D8A" w:rsidRPr="00AB4D8A" w:rsidRDefault="00AB4D8A" w:rsidP="00AB4D8A">
      <w:pPr>
        <w:spacing w:after="0" w:line="240" w:lineRule="auto"/>
        <w:rPr>
          <w:sz w:val="24"/>
          <w:szCs w:val="24"/>
          <w:lang w:eastAsia="hu-HU"/>
        </w:rPr>
      </w:pP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04"/>
      </w:tblGrid>
      <w:tr w:rsidR="00AB4D8A" w:rsidRPr="00AB4D8A" w:rsidTr="008A6714">
        <w:trPr>
          <w:trHeight w:val="896"/>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Terület</w:t>
            </w:r>
          </w:p>
        </w:tc>
        <w:tc>
          <w:tcPr>
            <w:tcW w:w="0" w:type="auto"/>
            <w:vAlign w:val="center"/>
          </w:tcPr>
          <w:p w:rsidR="00AB4D8A" w:rsidRPr="00AB4D8A" w:rsidRDefault="00AB4D8A" w:rsidP="00AB4D8A">
            <w:pPr>
              <w:spacing w:after="0" w:line="240" w:lineRule="auto"/>
              <w:jc w:val="center"/>
              <w:rPr>
                <w:b/>
                <w:sz w:val="24"/>
                <w:szCs w:val="24"/>
                <w:lang w:eastAsia="hu-HU"/>
              </w:rPr>
            </w:pPr>
          </w:p>
          <w:p w:rsidR="00AB4D8A" w:rsidRPr="00AB4D8A" w:rsidRDefault="00AB4D8A" w:rsidP="00AB4D8A">
            <w:pPr>
              <w:spacing w:after="0" w:line="240" w:lineRule="auto"/>
              <w:jc w:val="center"/>
              <w:rPr>
                <w:b/>
                <w:sz w:val="24"/>
                <w:szCs w:val="24"/>
                <w:lang w:eastAsia="hu-HU"/>
              </w:rPr>
            </w:pPr>
            <w:r w:rsidRPr="00AB4D8A">
              <w:rPr>
                <w:b/>
                <w:sz w:val="24"/>
                <w:szCs w:val="24"/>
                <w:lang w:eastAsia="hu-HU"/>
              </w:rPr>
              <w:t>Megvalósulás</w:t>
            </w:r>
          </w:p>
          <w:p w:rsidR="00AB4D8A" w:rsidRPr="00AB4D8A" w:rsidRDefault="00AB4D8A" w:rsidP="00AB4D8A">
            <w:pPr>
              <w:spacing w:after="0" w:line="240" w:lineRule="auto"/>
              <w:jc w:val="center"/>
              <w:rPr>
                <w:b/>
                <w:sz w:val="24"/>
                <w:szCs w:val="24"/>
                <w:lang w:eastAsia="hu-HU"/>
              </w:rPr>
            </w:pPr>
          </w:p>
        </w:tc>
      </w:tr>
      <w:tr w:rsidR="00AB4D8A" w:rsidRPr="00AB4D8A" w:rsidTr="008A6714">
        <w:trPr>
          <w:trHeight w:val="4752"/>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Egészséges életmódra nevelés</w:t>
            </w:r>
          </w:p>
        </w:tc>
        <w:tc>
          <w:tcPr>
            <w:tcW w:w="0" w:type="auto"/>
          </w:tcPr>
          <w:p w:rsidR="00AB4D8A" w:rsidRPr="00AB4D8A" w:rsidRDefault="00AB4D8A" w:rsidP="00AB4D8A">
            <w:pPr>
              <w:spacing w:after="0" w:line="240" w:lineRule="auto"/>
              <w:jc w:val="both"/>
              <w:rPr>
                <w:sz w:val="24"/>
                <w:szCs w:val="24"/>
                <w:u w:val="single"/>
                <w:lang w:eastAsia="hu-HU"/>
              </w:rPr>
            </w:pP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A nevelési év folyamán megvalósultak:</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Környezetbarát anyagok használata</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Egészséges, biztonságos környezet kialakítása</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Megfelelő napirend kialakítása</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Gondozási feladatok, önállóság fejlesztése</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Étkezési, tisztálkodási szokások kialakítása</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Mindennapos testnevelés, mozgás</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Egészséges életmód iránti igény kialakítása</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Saját környezet rendje, gondozottsága iránti igény kialakítása</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Mindennapi gyümölcsfogyasztás</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Rendszeres vízfogyasztás – PI víz biztosítása</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Magvas hét programjainak megvalósítása</w:t>
            </w:r>
          </w:p>
          <w:p w:rsidR="00AB4D8A" w:rsidRPr="00AB4D8A" w:rsidRDefault="00AB4D8A" w:rsidP="00AB4D8A">
            <w:pPr>
              <w:numPr>
                <w:ilvl w:val="0"/>
                <w:numId w:val="34"/>
              </w:numPr>
              <w:spacing w:after="0" w:line="240" w:lineRule="auto"/>
              <w:jc w:val="both"/>
              <w:rPr>
                <w:sz w:val="24"/>
                <w:szCs w:val="24"/>
                <w:lang w:eastAsia="hu-HU"/>
              </w:rPr>
            </w:pPr>
            <w:r w:rsidRPr="00AB4D8A">
              <w:rPr>
                <w:sz w:val="24"/>
                <w:szCs w:val="24"/>
                <w:lang w:eastAsia="hu-HU"/>
              </w:rPr>
              <w:t>Egészséges életmód, életszemlélet innovációinak kivitelezése</w:t>
            </w:r>
          </w:p>
          <w:p w:rsidR="00AB4D8A" w:rsidRPr="00AB4D8A" w:rsidRDefault="00AB4D8A" w:rsidP="00AB4D8A">
            <w:pPr>
              <w:spacing w:after="0" w:line="240" w:lineRule="auto"/>
              <w:rPr>
                <w:sz w:val="24"/>
                <w:szCs w:val="24"/>
                <w:lang w:eastAsia="hu-HU"/>
              </w:rPr>
            </w:pPr>
          </w:p>
        </w:tc>
      </w:tr>
      <w:tr w:rsidR="00AB4D8A" w:rsidRPr="00AB4D8A" w:rsidTr="008A6714">
        <w:trPr>
          <w:trHeight w:val="5976"/>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lastRenderedPageBreak/>
              <w:t>Érzelmi nevelés, szocializáció</w:t>
            </w:r>
          </w:p>
        </w:tc>
        <w:tc>
          <w:tcPr>
            <w:tcW w:w="0" w:type="auto"/>
          </w:tcPr>
          <w:p w:rsidR="00AB4D8A" w:rsidRPr="00AB4D8A" w:rsidRDefault="00AB4D8A" w:rsidP="00AB4D8A">
            <w:pPr>
              <w:spacing w:after="0" w:line="240" w:lineRule="auto"/>
              <w:rPr>
                <w:sz w:val="24"/>
                <w:szCs w:val="24"/>
                <w:u w:val="single"/>
                <w:lang w:eastAsia="hu-HU"/>
              </w:rPr>
            </w:pPr>
          </w:p>
          <w:p w:rsidR="00AB4D8A" w:rsidRPr="00AB4D8A" w:rsidRDefault="00AB4D8A" w:rsidP="00AB4D8A">
            <w:pPr>
              <w:spacing w:after="0" w:line="240" w:lineRule="auto"/>
              <w:rPr>
                <w:sz w:val="24"/>
                <w:szCs w:val="24"/>
                <w:u w:val="single"/>
                <w:lang w:eastAsia="hu-HU"/>
              </w:rPr>
            </w:pPr>
            <w:r w:rsidRPr="00AB4D8A">
              <w:rPr>
                <w:sz w:val="24"/>
                <w:szCs w:val="24"/>
                <w:u w:val="single"/>
                <w:lang w:eastAsia="hu-HU"/>
              </w:rPr>
              <w:t>A nevelési év folyamán megvalósultak:</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Családias légkör kialakítása</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Baráti kapcsolatok erősítése, támogatása</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Személyes felnőtt példamutatás</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Visszahúzódó gyermekek kapcsolattartásának megsegítése</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Durvaság, agresszivitás elutasítása</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Közös élmények által közösségi érzés erősítése (farsang, felvonulás, anyák napja, gyermeknap, kirándulások,  hévízi futófesztivál, stb.)</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Szociális érzékenység, nyitottság kialakítása</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Játékokon keresztül konfliktuskezelő képesség fejlesztése</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Erkölcsi alapértékek megismertetése</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Ünnepeinkre való lelki felkészülés</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Udvariassági szokások kialakítása</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Önbizalom erősítése, énkép kialakítása</w:t>
            </w:r>
          </w:p>
          <w:p w:rsidR="00AB4D8A" w:rsidRPr="00AB4D8A" w:rsidRDefault="00AB4D8A" w:rsidP="00AB4D8A">
            <w:pPr>
              <w:numPr>
                <w:ilvl w:val="0"/>
                <w:numId w:val="35"/>
              </w:numPr>
              <w:spacing w:after="0" w:line="240" w:lineRule="auto"/>
              <w:jc w:val="both"/>
              <w:rPr>
                <w:sz w:val="24"/>
                <w:szCs w:val="24"/>
                <w:lang w:eastAsia="hu-HU"/>
              </w:rPr>
            </w:pPr>
            <w:r w:rsidRPr="00AB4D8A">
              <w:rPr>
                <w:sz w:val="24"/>
                <w:szCs w:val="24"/>
                <w:lang w:eastAsia="hu-HU"/>
              </w:rPr>
              <w:t>Beszoktatáskor az anyától való elválás segítése (anyás beszoktatás)</w:t>
            </w:r>
          </w:p>
          <w:p w:rsidR="00AB4D8A" w:rsidRPr="00AB4D8A" w:rsidRDefault="00AB4D8A" w:rsidP="00AB4D8A">
            <w:pPr>
              <w:spacing w:after="0" w:line="240" w:lineRule="auto"/>
              <w:rPr>
                <w:sz w:val="24"/>
                <w:szCs w:val="24"/>
                <w:lang w:eastAsia="hu-HU"/>
              </w:rPr>
            </w:pPr>
          </w:p>
        </w:tc>
      </w:tr>
      <w:tr w:rsidR="00AB4D8A" w:rsidRPr="00AB4D8A" w:rsidTr="008A6714">
        <w:trPr>
          <w:trHeight w:val="5976"/>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Értelmi fejlesztés, differenciálás</w:t>
            </w:r>
          </w:p>
        </w:tc>
        <w:tc>
          <w:tcPr>
            <w:tcW w:w="0" w:type="auto"/>
          </w:tcPr>
          <w:p w:rsidR="00AB4D8A" w:rsidRPr="00AB4D8A" w:rsidRDefault="00AB4D8A" w:rsidP="00AB4D8A">
            <w:pPr>
              <w:spacing w:after="0" w:line="240" w:lineRule="auto"/>
              <w:jc w:val="both"/>
              <w:rPr>
                <w:sz w:val="24"/>
                <w:szCs w:val="24"/>
                <w:u w:val="single"/>
                <w:lang w:eastAsia="hu-HU"/>
              </w:rPr>
            </w:pP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Figyelembe vettük:</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A gyerekek érdeklődését, előzetes tapasztalatait, egyéni képességeit, kíváncsiságát</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A tervezés során különböző életkorból adódó lehetőségeket</w:t>
            </w: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Biztosítottuk:</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A cselekvő, felfedező tanulás lehetőségét</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 xml:space="preserve">Képességfejlesztő eszközöket, játékokat </w:t>
            </w:r>
          </w:p>
          <w:p w:rsidR="00AB4D8A" w:rsidRPr="00AB4D8A" w:rsidRDefault="00AB4D8A" w:rsidP="00AB4D8A">
            <w:pPr>
              <w:numPr>
                <w:ilvl w:val="0"/>
                <w:numId w:val="36"/>
              </w:numPr>
              <w:spacing w:after="0" w:line="240" w:lineRule="auto"/>
              <w:jc w:val="both"/>
              <w:rPr>
                <w:sz w:val="24"/>
                <w:szCs w:val="24"/>
                <w:lang w:eastAsia="hu-HU"/>
              </w:rPr>
            </w:pPr>
            <w:proofErr w:type="spellStart"/>
            <w:r w:rsidRPr="00AB4D8A">
              <w:rPr>
                <w:sz w:val="24"/>
                <w:szCs w:val="24"/>
                <w:lang w:eastAsia="hu-HU"/>
              </w:rPr>
              <w:t>Ingergazdag</w:t>
            </w:r>
            <w:proofErr w:type="spellEnd"/>
            <w:r w:rsidRPr="00AB4D8A">
              <w:rPr>
                <w:sz w:val="24"/>
                <w:szCs w:val="24"/>
                <w:lang w:eastAsia="hu-HU"/>
              </w:rPr>
              <w:t xml:space="preserve"> környezet teremtését, melyben élményeik és tapasztalataik rögzülnek</w:t>
            </w: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Fontosnak tartottuk:</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A lassabban fejlődő gyermekek differenciált megsegítését</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Érdeklődésre épített, változatos tevékenységek biztosítását</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Anyanyelvi és kommunikációs képességek fejlesztését</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Az önálló probléma megoldásra ösztönzést</w:t>
            </w:r>
          </w:p>
          <w:p w:rsidR="00AB4D8A" w:rsidRPr="00AB4D8A" w:rsidRDefault="00AB4D8A" w:rsidP="00AB4D8A">
            <w:pPr>
              <w:numPr>
                <w:ilvl w:val="0"/>
                <w:numId w:val="36"/>
              </w:numPr>
              <w:spacing w:after="0" w:line="240" w:lineRule="auto"/>
              <w:jc w:val="both"/>
              <w:rPr>
                <w:sz w:val="24"/>
                <w:szCs w:val="24"/>
                <w:lang w:eastAsia="hu-HU"/>
              </w:rPr>
            </w:pPr>
            <w:r w:rsidRPr="00AB4D8A">
              <w:rPr>
                <w:sz w:val="24"/>
                <w:szCs w:val="24"/>
                <w:lang w:eastAsia="hu-HU"/>
              </w:rPr>
              <w:t>Kérdéseik megfogalmazását, válaszadást</w:t>
            </w: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Kihasználtuk:</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A különböző területek közötti kapcsolódási pontok adta lehetőségeket</w:t>
            </w:r>
          </w:p>
          <w:p w:rsidR="00AB4D8A" w:rsidRPr="00AB4D8A" w:rsidRDefault="00AB4D8A" w:rsidP="00AB4D8A">
            <w:pPr>
              <w:spacing w:after="0" w:line="240" w:lineRule="auto"/>
              <w:jc w:val="both"/>
              <w:rPr>
                <w:sz w:val="24"/>
                <w:szCs w:val="24"/>
                <w:lang w:eastAsia="hu-HU"/>
              </w:rPr>
            </w:pP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r w:rsidRPr="00AB4D8A">
        <w:rPr>
          <w:sz w:val="24"/>
          <w:szCs w:val="24"/>
          <w:lang w:eastAsia="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6773"/>
      </w:tblGrid>
      <w:tr w:rsidR="00AB4D8A" w:rsidRPr="00AB4D8A" w:rsidTr="008A6714">
        <w:tc>
          <w:tcPr>
            <w:tcW w:w="2289"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lastRenderedPageBreak/>
              <w:t>Művészeti – vizuális nevelés</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A kreatív tevékenységekhez egész nevelési évet átfogóan biztosítottuk a feltételeket, különböző anyagokat és eszközöket, különféle technikákat ismerhettek meg az óvodások. Múzeumpedagógiai foglalkozásokkal is gazdagítottuk az évet. Zene, tánc, népi játékok, mesélés, verselés, bábozás napi szinten megjelentek a csoportokban. Ünnepeink értékét a hangulat előkészítésével és a külső esztétikum kialakításával biztosítottuk. A csoportok belső tereit kolléganőim mindig az évszaknak megfelelően, ízlésesen dekorálták.</w:t>
            </w:r>
          </w:p>
          <w:p w:rsidR="00AB4D8A" w:rsidRPr="00AB4D8A" w:rsidRDefault="00AB4D8A" w:rsidP="00AB4D8A">
            <w:pPr>
              <w:spacing w:after="0" w:line="240" w:lineRule="auto"/>
              <w:jc w:val="both"/>
              <w:rPr>
                <w:sz w:val="24"/>
                <w:szCs w:val="24"/>
                <w:lang w:eastAsia="hu-HU"/>
              </w:rPr>
            </w:pPr>
          </w:p>
        </w:tc>
      </w:tr>
      <w:tr w:rsidR="00AB4D8A" w:rsidRPr="00AB4D8A" w:rsidTr="008A6714">
        <w:tc>
          <w:tcPr>
            <w:tcW w:w="2289"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Mozgás</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mozgás rendkívül fontos az óvodás gyermek életében, hiszen a nagymozgások hatására alakulnak ki azok az idegpályák, idegi kötődések, melyek a gondolkodási műveletek kognitív képességek fejlődését segítik. </w:t>
            </w: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Ennek érdekében:</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Biztosítottuk a mindennapos mozgás lehetőségét tornateremben, udvaron, kirándulás, séta alkalmával.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Minden nap irányított testmozgást is végeztek a gyermekek.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A tornateremben heti 1 alkalommal tornafoglalkozás keretében szervezett, irányított gyakorlatokat végeztek az óvodások.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Futó, fogó, verseny és ügyességi játékokat.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Kúsztak, másztak, függeszkedtek, támasz és egyensúlyozó gyakorlatokat végeztek.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Tornáztak eszközzel, használták a Mozgáskottát, és jó időben kihasználták az ovi-foci pálya lehetőségeit is.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A nagymozgások által téri tájékozódó képességük és </w:t>
            </w:r>
            <w:proofErr w:type="spellStart"/>
            <w:r w:rsidRPr="00AB4D8A">
              <w:rPr>
                <w:sz w:val="24"/>
                <w:szCs w:val="24"/>
                <w:lang w:eastAsia="hu-HU"/>
              </w:rPr>
              <w:t>finommotorikájuk</w:t>
            </w:r>
            <w:proofErr w:type="spellEnd"/>
            <w:r w:rsidRPr="00AB4D8A">
              <w:rPr>
                <w:sz w:val="24"/>
                <w:szCs w:val="24"/>
                <w:lang w:eastAsia="hu-HU"/>
              </w:rPr>
              <w:t xml:space="preserve"> is fejlődött.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A középső és nagycsoportos gyermekek már magabiztosan mozognak, ismerik a téri irányokat.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Mozgáskultúrájuk, fizikai képességeik sokat fejlődtek, erősödtek.</w:t>
            </w:r>
          </w:p>
          <w:p w:rsidR="00AB4D8A" w:rsidRPr="00AB4D8A" w:rsidRDefault="00AB4D8A" w:rsidP="00AB4D8A">
            <w:pPr>
              <w:spacing w:after="0" w:line="240" w:lineRule="auto"/>
              <w:jc w:val="both"/>
              <w:rPr>
                <w:sz w:val="24"/>
                <w:szCs w:val="24"/>
                <w:lang w:eastAsia="hu-HU"/>
              </w:rPr>
            </w:pPr>
          </w:p>
        </w:tc>
      </w:tr>
    </w:tbl>
    <w:p w:rsidR="00AB4D8A" w:rsidRPr="00AB4D8A" w:rsidRDefault="00AB4D8A" w:rsidP="00AB4D8A">
      <w:pPr>
        <w:spacing w:after="0" w:line="240" w:lineRule="auto"/>
        <w:rPr>
          <w:sz w:val="24"/>
          <w:szCs w:val="24"/>
          <w:lang w:eastAsia="hu-HU"/>
        </w:rPr>
      </w:pPr>
      <w:r w:rsidRPr="00AB4D8A">
        <w:rPr>
          <w:sz w:val="24"/>
          <w:szCs w:val="24"/>
          <w:lang w:eastAsia="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6680"/>
      </w:tblGrid>
      <w:tr w:rsidR="00AB4D8A" w:rsidRPr="00AB4D8A" w:rsidTr="008A6714">
        <w:tc>
          <w:tcPr>
            <w:tcW w:w="2289"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lastRenderedPageBreak/>
              <w:t>Környezettudatosság, környezetvédelem</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Erre a területre Pedagógiai Programunkban is nagy hangsúlyt fektetünk, hiszen mindennapi életünk ebben a közegben zajlik. Törekedtünk a tiszta, szép környezet iránti igény kialakítására. </w:t>
            </w: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Óvodáink udvarán:</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Virágokat ültettek</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Levelet gereblyéztek, komposztáltak</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 xml:space="preserve">Télen madáretető feltöltése után figyelték a madarakat, és folyamatosan töltötték fel eleséggel az etetőt. </w:t>
            </w:r>
          </w:p>
          <w:p w:rsidR="00AB4D8A" w:rsidRPr="00AB4D8A" w:rsidRDefault="00AB4D8A" w:rsidP="00AB4D8A">
            <w:pPr>
              <w:numPr>
                <w:ilvl w:val="0"/>
                <w:numId w:val="37"/>
              </w:numPr>
              <w:spacing w:after="0" w:line="240" w:lineRule="auto"/>
              <w:jc w:val="both"/>
              <w:rPr>
                <w:sz w:val="24"/>
                <w:szCs w:val="24"/>
                <w:lang w:eastAsia="hu-HU"/>
              </w:rPr>
            </w:pPr>
            <w:r w:rsidRPr="00AB4D8A">
              <w:rPr>
                <w:sz w:val="24"/>
                <w:szCs w:val="24"/>
                <w:lang w:eastAsia="hu-HU"/>
              </w:rPr>
              <w:t>Májusban megfigyelhették a madárodúkba fészkelő és fiókáikat kiköltő madarakat.</w:t>
            </w: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A csoportokban:</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Napocska – Kincsünk a víz</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Méhecske – Életadó víz projekteket megvalósították</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Részt vettünk a „Gondolkodj egészségesen” projektben</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Magvas hetet szerveztünk</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Szelektíven gyűjtöttük a hulladékot, mindkét intézményünkben évi két alkalommal papírgyűjtést szerveztünk, melynek bevételét a kirándulásra fordítottuk.</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Ágakat hajtattak, csíráztattak a gyermekek</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Barkácsoláskor újrahasznosított anyagokat használtak</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 xml:space="preserve">Az </w:t>
            </w:r>
            <w:proofErr w:type="spellStart"/>
            <w:r w:rsidRPr="00AB4D8A">
              <w:rPr>
                <w:sz w:val="24"/>
                <w:szCs w:val="24"/>
                <w:lang w:eastAsia="hu-HU"/>
              </w:rPr>
              <w:t>Egregyi</w:t>
            </w:r>
            <w:proofErr w:type="spellEnd"/>
            <w:r w:rsidRPr="00AB4D8A">
              <w:rPr>
                <w:sz w:val="24"/>
                <w:szCs w:val="24"/>
                <w:lang w:eastAsia="hu-HU"/>
              </w:rPr>
              <w:t xml:space="preserve"> tagintézményben fűzfasátrat telepítettek</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Bábelőadást néztek a környezetbarát magatartás kialakításának segítésére</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Megismerték az energiával (víz, áram) való takarékosság szokásait</w:t>
            </w: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Kirándulások alkalmával:</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 xml:space="preserve">Megismerkedtek a természet szépségeivel, </w:t>
            </w:r>
            <w:proofErr w:type="spellStart"/>
            <w:r w:rsidRPr="00AB4D8A">
              <w:rPr>
                <w:sz w:val="24"/>
                <w:szCs w:val="24"/>
                <w:lang w:eastAsia="hu-HU"/>
              </w:rPr>
              <w:t>mindannyiunkat</w:t>
            </w:r>
            <w:proofErr w:type="spellEnd"/>
            <w:r w:rsidRPr="00AB4D8A">
              <w:rPr>
                <w:sz w:val="24"/>
                <w:szCs w:val="24"/>
                <w:lang w:eastAsia="hu-HU"/>
              </w:rPr>
              <w:t xml:space="preserve"> körülvevő természeti környezettel, terményeket és terméseket gyűjtögettek</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Megismerkedtek a növény és állatvédelem fontosságával (</w:t>
            </w:r>
            <w:proofErr w:type="spellStart"/>
            <w:r w:rsidRPr="00AB4D8A">
              <w:rPr>
                <w:sz w:val="24"/>
                <w:szCs w:val="24"/>
                <w:lang w:eastAsia="hu-HU"/>
              </w:rPr>
              <w:t>pl.békát</w:t>
            </w:r>
            <w:proofErr w:type="spellEnd"/>
            <w:r w:rsidRPr="00AB4D8A">
              <w:rPr>
                <w:sz w:val="24"/>
                <w:szCs w:val="24"/>
                <w:lang w:eastAsia="hu-HU"/>
              </w:rPr>
              <w:t xml:space="preserve"> mentettek)</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Megnézték a tehenészeti telepen élő állatokat, megfigyelték a gondozók munkáját,ismerkedhettek  a Sármelléki reptérrel, rendőr autóval, tűzoltó autóval.</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Nagyítóval figyelhettek növényeket, állatokat</w:t>
            </w:r>
          </w:p>
          <w:p w:rsidR="00AB4D8A" w:rsidRPr="00AB4D8A" w:rsidRDefault="00AB4D8A" w:rsidP="00AB4D8A">
            <w:pPr>
              <w:numPr>
                <w:ilvl w:val="0"/>
                <w:numId w:val="38"/>
              </w:numPr>
              <w:spacing w:after="0" w:line="240" w:lineRule="auto"/>
              <w:jc w:val="both"/>
              <w:rPr>
                <w:sz w:val="24"/>
                <w:szCs w:val="24"/>
                <w:lang w:eastAsia="hu-HU"/>
              </w:rPr>
            </w:pPr>
            <w:r w:rsidRPr="00AB4D8A">
              <w:rPr>
                <w:sz w:val="24"/>
                <w:szCs w:val="24"/>
                <w:lang w:eastAsia="hu-HU"/>
              </w:rPr>
              <w:t>A Zalaszabari kalandparkban különféle állatokkal ismerkedhettek őshonos és idegen fajokkal egyaránt.</w:t>
            </w:r>
          </w:p>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r w:rsidRPr="00AB4D8A">
        <w:rPr>
          <w:sz w:val="24"/>
          <w:szCs w:val="24"/>
          <w:lang w:eastAsia="hu-HU"/>
        </w:rPr>
        <w:br w:type="page"/>
      </w:r>
    </w:p>
    <w:p w:rsidR="00AB4D8A" w:rsidRPr="00AB4D8A" w:rsidRDefault="00AB4D8A" w:rsidP="00AB4D8A">
      <w:pPr>
        <w:spacing w:after="0" w:line="240" w:lineRule="auto"/>
        <w:rPr>
          <w:sz w:val="24"/>
          <w:szCs w:val="24"/>
          <w:lang w:eastAsia="hu-HU"/>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7008"/>
      </w:tblGrid>
      <w:tr w:rsidR="00AB4D8A" w:rsidRPr="00AB4D8A" w:rsidTr="008A6714">
        <w:trPr>
          <w:trHeight w:val="4279"/>
        </w:trPr>
        <w:tc>
          <w:tcPr>
            <w:tcW w:w="2292"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Anyanyelvi nevelés, kommunikáció</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csoportokban kialakított légkörnek köszönhetően a gyermekek szívesen és bátran kérdeztek, meséltek, beszélgettek és meghallgatták egymást. </w:t>
            </w:r>
          </w:p>
          <w:p w:rsidR="00AB4D8A" w:rsidRPr="00AB4D8A" w:rsidRDefault="00AB4D8A" w:rsidP="00AB4D8A">
            <w:pPr>
              <w:numPr>
                <w:ilvl w:val="0"/>
                <w:numId w:val="39"/>
              </w:numPr>
              <w:spacing w:after="0" w:line="240" w:lineRule="auto"/>
              <w:jc w:val="both"/>
              <w:rPr>
                <w:sz w:val="24"/>
                <w:szCs w:val="24"/>
                <w:lang w:eastAsia="hu-HU"/>
              </w:rPr>
            </w:pPr>
            <w:r w:rsidRPr="00AB4D8A">
              <w:rPr>
                <w:sz w:val="24"/>
                <w:szCs w:val="24"/>
                <w:lang w:eastAsia="hu-HU"/>
              </w:rPr>
              <w:t xml:space="preserve">Minden nap hallgattak mesét, verseltek, mondókáztak, énekeltek vagy kitalált történeteket szőttek tovább. </w:t>
            </w:r>
          </w:p>
          <w:p w:rsidR="00AB4D8A" w:rsidRPr="00AB4D8A" w:rsidRDefault="00AB4D8A" w:rsidP="00AB4D8A">
            <w:pPr>
              <w:numPr>
                <w:ilvl w:val="0"/>
                <w:numId w:val="39"/>
              </w:numPr>
              <w:spacing w:after="0" w:line="240" w:lineRule="auto"/>
              <w:jc w:val="both"/>
              <w:rPr>
                <w:sz w:val="24"/>
                <w:szCs w:val="24"/>
                <w:lang w:eastAsia="hu-HU"/>
              </w:rPr>
            </w:pPr>
            <w:r w:rsidRPr="00AB4D8A">
              <w:rPr>
                <w:sz w:val="24"/>
                <w:szCs w:val="24"/>
                <w:lang w:eastAsia="hu-HU"/>
              </w:rPr>
              <w:t xml:space="preserve">A nyelvi kompetenciákat erősítették a dalos játékok, mondókák, csúfolódók, a drámajátékok, bábjátékok, szituációs játékok szintén verbális képességeiket fejlesztették. </w:t>
            </w:r>
          </w:p>
          <w:p w:rsidR="00AB4D8A" w:rsidRPr="00AB4D8A" w:rsidRDefault="00AB4D8A" w:rsidP="00AB4D8A">
            <w:pPr>
              <w:numPr>
                <w:ilvl w:val="0"/>
                <w:numId w:val="39"/>
              </w:numPr>
              <w:spacing w:after="0" w:line="240" w:lineRule="auto"/>
              <w:jc w:val="both"/>
              <w:rPr>
                <w:sz w:val="24"/>
                <w:szCs w:val="24"/>
                <w:lang w:eastAsia="hu-HU"/>
              </w:rPr>
            </w:pPr>
            <w:r w:rsidRPr="00AB4D8A">
              <w:rPr>
                <w:sz w:val="24"/>
                <w:szCs w:val="24"/>
                <w:lang w:eastAsia="hu-HU"/>
              </w:rPr>
              <w:t xml:space="preserve">A beilleszkedés során nehezen vagy alig beszélő gyermekek év végére már bátran kommunikálnak. </w:t>
            </w:r>
          </w:p>
          <w:p w:rsidR="00AB4D8A" w:rsidRPr="00AB4D8A" w:rsidRDefault="00AB4D8A" w:rsidP="00AB4D8A">
            <w:pPr>
              <w:numPr>
                <w:ilvl w:val="0"/>
                <w:numId w:val="39"/>
              </w:numPr>
              <w:spacing w:after="0" w:line="240" w:lineRule="auto"/>
              <w:jc w:val="both"/>
              <w:rPr>
                <w:sz w:val="24"/>
                <w:szCs w:val="24"/>
                <w:lang w:eastAsia="hu-HU"/>
              </w:rPr>
            </w:pPr>
            <w:r w:rsidRPr="00AB4D8A">
              <w:rPr>
                <w:sz w:val="24"/>
                <w:szCs w:val="24"/>
                <w:lang w:eastAsia="hu-HU"/>
              </w:rPr>
              <w:t>Minden csoportunkból a beszédhibás gyermekekkel logopédus foglalkozott az év folyamán.</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984"/>
        </w:trPr>
        <w:tc>
          <w:tcPr>
            <w:tcW w:w="2292"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Közösségi nevelés</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Mindkét intézményünkben vegyes csoportok működnek, melyek segítik a kialakított közösségi értékek évről-évre történő átörökítését. Az értékek megtanításának legjobb módszere a példamutatás. </w:t>
            </w:r>
          </w:p>
          <w:p w:rsidR="00AB4D8A" w:rsidRPr="00AB4D8A" w:rsidRDefault="00AB4D8A" w:rsidP="00AB4D8A">
            <w:pPr>
              <w:numPr>
                <w:ilvl w:val="0"/>
                <w:numId w:val="40"/>
              </w:numPr>
              <w:spacing w:after="0" w:line="240" w:lineRule="auto"/>
              <w:jc w:val="both"/>
              <w:rPr>
                <w:sz w:val="24"/>
                <w:szCs w:val="24"/>
                <w:lang w:eastAsia="hu-HU"/>
              </w:rPr>
            </w:pPr>
            <w:r w:rsidRPr="00AB4D8A">
              <w:rPr>
                <w:sz w:val="24"/>
                <w:szCs w:val="24"/>
                <w:lang w:eastAsia="hu-HU"/>
              </w:rPr>
              <w:t xml:space="preserve">A gyermekeket körülvevő felnőttek személyes példamutatása nagyon fontos minden életkorban, különösen kisgyermekkorban. </w:t>
            </w:r>
          </w:p>
          <w:p w:rsidR="00AB4D8A" w:rsidRPr="00AB4D8A" w:rsidRDefault="00AB4D8A" w:rsidP="00AB4D8A">
            <w:pPr>
              <w:numPr>
                <w:ilvl w:val="0"/>
                <w:numId w:val="40"/>
              </w:numPr>
              <w:spacing w:after="0" w:line="240" w:lineRule="auto"/>
              <w:jc w:val="both"/>
              <w:rPr>
                <w:sz w:val="24"/>
                <w:szCs w:val="24"/>
                <w:lang w:eastAsia="hu-HU"/>
              </w:rPr>
            </w:pPr>
            <w:r w:rsidRPr="00AB4D8A">
              <w:rPr>
                <w:sz w:val="24"/>
                <w:szCs w:val="24"/>
                <w:lang w:eastAsia="hu-HU"/>
              </w:rPr>
              <w:t xml:space="preserve">Az új óvodások beszoktatása sikeres volt, természetesen volt, aki nehezebben volt, aki könnyebben illeszkedett be az óvodai életbe. </w:t>
            </w:r>
          </w:p>
          <w:p w:rsidR="00AB4D8A" w:rsidRPr="00AB4D8A" w:rsidRDefault="00AB4D8A" w:rsidP="00AB4D8A">
            <w:pPr>
              <w:numPr>
                <w:ilvl w:val="0"/>
                <w:numId w:val="40"/>
              </w:numPr>
              <w:spacing w:after="0" w:line="240" w:lineRule="auto"/>
              <w:jc w:val="both"/>
              <w:rPr>
                <w:sz w:val="24"/>
                <w:szCs w:val="24"/>
                <w:lang w:eastAsia="hu-HU"/>
              </w:rPr>
            </w:pPr>
            <w:r w:rsidRPr="00AB4D8A">
              <w:rPr>
                <w:sz w:val="24"/>
                <w:szCs w:val="24"/>
                <w:lang w:eastAsia="hu-HU"/>
              </w:rPr>
              <w:t xml:space="preserve">A barátságos, szeretett teljes óvónői attitűd érzelmi biztonságot teremtett. </w:t>
            </w:r>
          </w:p>
          <w:p w:rsidR="00AB4D8A" w:rsidRPr="00AB4D8A" w:rsidRDefault="00AB4D8A" w:rsidP="00AB4D8A">
            <w:pPr>
              <w:numPr>
                <w:ilvl w:val="0"/>
                <w:numId w:val="40"/>
              </w:numPr>
              <w:spacing w:after="0" w:line="240" w:lineRule="auto"/>
              <w:jc w:val="both"/>
              <w:rPr>
                <w:sz w:val="24"/>
                <w:szCs w:val="24"/>
                <w:lang w:eastAsia="hu-HU"/>
              </w:rPr>
            </w:pPr>
            <w:r w:rsidRPr="00AB4D8A">
              <w:rPr>
                <w:sz w:val="24"/>
                <w:szCs w:val="24"/>
                <w:lang w:eastAsia="hu-HU"/>
              </w:rPr>
              <w:t xml:space="preserve">Fontosnak tartjuk az egymásra figyelés és türelem, empátia gyakorlását, erősítését. </w:t>
            </w:r>
          </w:p>
          <w:p w:rsidR="00AB4D8A" w:rsidRPr="00AB4D8A" w:rsidRDefault="00AB4D8A" w:rsidP="00AB4D8A">
            <w:pPr>
              <w:numPr>
                <w:ilvl w:val="0"/>
                <w:numId w:val="40"/>
              </w:numPr>
              <w:spacing w:after="0" w:line="240" w:lineRule="auto"/>
              <w:jc w:val="both"/>
              <w:rPr>
                <w:sz w:val="24"/>
                <w:szCs w:val="24"/>
                <w:lang w:eastAsia="hu-HU"/>
              </w:rPr>
            </w:pPr>
            <w:r w:rsidRPr="00AB4D8A">
              <w:rPr>
                <w:sz w:val="24"/>
                <w:szCs w:val="24"/>
                <w:lang w:eastAsia="hu-HU"/>
              </w:rPr>
              <w:t xml:space="preserve">A konfliktushelyzetek kezelésére szintén a közösségi élet során láthatnak és gyakorolhatnak különféle megoldásokat. </w:t>
            </w:r>
          </w:p>
          <w:p w:rsidR="00AB4D8A" w:rsidRPr="00AB4D8A" w:rsidRDefault="00AB4D8A" w:rsidP="00AB4D8A">
            <w:pPr>
              <w:numPr>
                <w:ilvl w:val="0"/>
                <w:numId w:val="40"/>
              </w:numPr>
              <w:spacing w:after="0" w:line="240" w:lineRule="auto"/>
              <w:jc w:val="both"/>
              <w:rPr>
                <w:sz w:val="24"/>
                <w:szCs w:val="24"/>
                <w:lang w:eastAsia="hu-HU"/>
              </w:rPr>
            </w:pPr>
            <w:r w:rsidRPr="00AB4D8A">
              <w:rPr>
                <w:sz w:val="24"/>
                <w:szCs w:val="24"/>
                <w:lang w:eastAsia="hu-HU"/>
              </w:rPr>
              <w:t xml:space="preserve">Közös, családdal megvalósított programok alkalmával szülők, gyermekek és az óvoda dolgozói együtt játszottak, ünnepeltek, mely újabb alkalom volt egymás megismerésére. </w:t>
            </w:r>
          </w:p>
          <w:p w:rsidR="00AB4D8A" w:rsidRPr="00AB4D8A" w:rsidRDefault="00AB4D8A" w:rsidP="00AB4D8A">
            <w:pPr>
              <w:numPr>
                <w:ilvl w:val="0"/>
                <w:numId w:val="40"/>
              </w:numPr>
              <w:spacing w:after="0" w:line="240" w:lineRule="auto"/>
              <w:jc w:val="both"/>
              <w:rPr>
                <w:sz w:val="24"/>
                <w:szCs w:val="24"/>
                <w:lang w:eastAsia="hu-HU"/>
              </w:rPr>
            </w:pPr>
            <w:r w:rsidRPr="00AB4D8A">
              <w:rPr>
                <w:sz w:val="24"/>
                <w:szCs w:val="24"/>
                <w:lang w:eastAsia="hu-HU"/>
              </w:rPr>
              <w:t xml:space="preserve">Az </w:t>
            </w:r>
            <w:proofErr w:type="spellStart"/>
            <w:r w:rsidRPr="00AB4D8A">
              <w:rPr>
                <w:sz w:val="24"/>
                <w:szCs w:val="24"/>
                <w:lang w:eastAsia="hu-HU"/>
              </w:rPr>
              <w:t>Egregyi</w:t>
            </w:r>
            <w:proofErr w:type="spellEnd"/>
            <w:r w:rsidRPr="00AB4D8A">
              <w:rPr>
                <w:sz w:val="24"/>
                <w:szCs w:val="24"/>
                <w:lang w:eastAsia="hu-HU"/>
              </w:rPr>
              <w:t xml:space="preserve"> tagintézményben több alkalommal, közös munkával segítettek a szülők óvodánk udvarának szépítésében.</w:t>
            </w:r>
          </w:p>
          <w:p w:rsidR="00AB4D8A" w:rsidRPr="00AB4D8A" w:rsidRDefault="00AB4D8A" w:rsidP="00AB4D8A">
            <w:pPr>
              <w:numPr>
                <w:ilvl w:val="0"/>
                <w:numId w:val="40"/>
              </w:numPr>
              <w:spacing w:after="0" w:line="240" w:lineRule="auto"/>
              <w:jc w:val="both"/>
              <w:rPr>
                <w:sz w:val="24"/>
                <w:szCs w:val="24"/>
                <w:lang w:eastAsia="hu-HU"/>
              </w:rPr>
            </w:pPr>
            <w:r w:rsidRPr="00AB4D8A">
              <w:rPr>
                <w:sz w:val="24"/>
                <w:szCs w:val="24"/>
                <w:lang w:eastAsia="hu-HU"/>
              </w:rPr>
              <w:t>Sugár utcai óvodánkban is a szülők közreműködésével újult meg virágoskertünk.</w:t>
            </w:r>
          </w:p>
          <w:p w:rsidR="00AB4D8A" w:rsidRPr="00AB4D8A" w:rsidRDefault="00AB4D8A" w:rsidP="00AB4D8A">
            <w:pPr>
              <w:spacing w:after="0" w:line="240" w:lineRule="auto"/>
              <w:jc w:val="both"/>
              <w:rPr>
                <w:sz w:val="24"/>
                <w:szCs w:val="24"/>
                <w:lang w:eastAsia="hu-HU"/>
              </w:rPr>
            </w:pPr>
          </w:p>
        </w:tc>
      </w:tr>
    </w:tbl>
    <w:p w:rsidR="00AB4D8A" w:rsidRPr="00AB4D8A" w:rsidRDefault="00AB4D8A" w:rsidP="00AB4D8A">
      <w:pPr>
        <w:spacing w:after="0" w:line="240" w:lineRule="auto"/>
        <w:rPr>
          <w:sz w:val="24"/>
          <w:szCs w:val="24"/>
          <w:lang w:eastAsia="hu-HU"/>
        </w:rPr>
      </w:pPr>
      <w:r w:rsidRPr="00AB4D8A">
        <w:rPr>
          <w:sz w:val="24"/>
          <w:szCs w:val="24"/>
          <w:lang w:eastAsia="hu-HU"/>
        </w:rPr>
        <w:br w:type="page"/>
      </w:r>
    </w:p>
    <w:p w:rsidR="00AB4D8A" w:rsidRPr="00AB4D8A" w:rsidRDefault="00AB4D8A" w:rsidP="00AB4D8A">
      <w:pPr>
        <w:spacing w:after="0" w:line="240" w:lineRule="auto"/>
        <w:rPr>
          <w:sz w:val="24"/>
          <w:szCs w:val="24"/>
          <w:lang w:eastAsia="hu-HU"/>
        </w:rPr>
      </w:pP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04"/>
      </w:tblGrid>
      <w:tr w:rsidR="00AB4D8A" w:rsidRPr="00AB4D8A" w:rsidTr="008A6714">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Cselekvő, felfedező tanulásszervezés</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tanulás nem szűkül le az ismeretszerzésre, hanem az óvodai élet folyamán adódó helyzetekben kirándulásokon, természetes és tervezett környezetben foglalkozásokon és időkeretben valósult meg. Biztosítottuk a több érzékszervet foglalkoztató megtapasztalás lehetőségét. </w:t>
            </w:r>
          </w:p>
          <w:p w:rsidR="00AB4D8A" w:rsidRPr="00AB4D8A" w:rsidRDefault="00AB4D8A" w:rsidP="00AB4D8A">
            <w:pPr>
              <w:numPr>
                <w:ilvl w:val="0"/>
                <w:numId w:val="41"/>
              </w:numPr>
              <w:spacing w:after="0" w:line="240" w:lineRule="auto"/>
              <w:jc w:val="both"/>
              <w:rPr>
                <w:sz w:val="24"/>
                <w:szCs w:val="24"/>
                <w:lang w:eastAsia="hu-HU"/>
              </w:rPr>
            </w:pPr>
            <w:r w:rsidRPr="00AB4D8A">
              <w:rPr>
                <w:sz w:val="24"/>
                <w:szCs w:val="24"/>
                <w:lang w:eastAsia="hu-HU"/>
              </w:rPr>
              <w:t xml:space="preserve">A gyermekek motiváltságának érdekében különböző módszereket, eszközöket és eljárásokat alkalmaztunk (szerepjátékok, kooperatív tanulás, projekt módszer, </w:t>
            </w:r>
            <w:proofErr w:type="spellStart"/>
            <w:r w:rsidRPr="00AB4D8A">
              <w:rPr>
                <w:sz w:val="24"/>
                <w:szCs w:val="24"/>
                <w:lang w:eastAsia="hu-HU"/>
              </w:rPr>
              <w:t>mikrocsoportos</w:t>
            </w:r>
            <w:proofErr w:type="spellEnd"/>
            <w:r w:rsidRPr="00AB4D8A">
              <w:rPr>
                <w:sz w:val="24"/>
                <w:szCs w:val="24"/>
                <w:lang w:eastAsia="hu-HU"/>
              </w:rPr>
              <w:t xml:space="preserve"> foglalkoztatás) törekedtünk az egyéni sajátosságokat figyelembe vevő differenciálásra. </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4258"/>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Munka jellegű tevékenységek</w:t>
            </w:r>
          </w:p>
        </w:tc>
        <w:tc>
          <w:tcPr>
            <w:tcW w:w="0" w:type="auto"/>
          </w:tcPr>
          <w:p w:rsidR="00AB4D8A" w:rsidRPr="00AB4D8A" w:rsidRDefault="00AB4D8A" w:rsidP="00AB4D8A">
            <w:pPr>
              <w:spacing w:after="0" w:line="240" w:lineRule="auto"/>
              <w:jc w:val="both"/>
              <w:rPr>
                <w:sz w:val="24"/>
                <w:szCs w:val="24"/>
                <w:u w:val="single"/>
                <w:lang w:eastAsia="hu-HU"/>
              </w:rPr>
            </w:pP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A kiscsoportos gyermekekre az önkiszolgálás jellemző:</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Fontos volt, hogy megtanulják önmaguk ellátását mosdóban, öltözéskor, étkezésnél (szükség esetben természetesen segítséget nyújtunk fejlettségükhöz mérten) megtanulták környezetük rendjének megőrzéséhez kapcsolódó munkafolyamatokat (játékok elrakásának rendje). </w:t>
            </w:r>
          </w:p>
          <w:p w:rsidR="00AB4D8A" w:rsidRPr="00AB4D8A" w:rsidRDefault="00AB4D8A" w:rsidP="00AB4D8A">
            <w:pPr>
              <w:spacing w:after="0" w:line="240" w:lineRule="auto"/>
              <w:jc w:val="both"/>
              <w:rPr>
                <w:sz w:val="24"/>
                <w:szCs w:val="24"/>
                <w:u w:val="single"/>
                <w:lang w:eastAsia="hu-HU"/>
              </w:rPr>
            </w:pP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Középső és nagycsoportosok:</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Jellemző a naposi munka, nem csak önmagukat, hanem társaikat is kiszolgálják (megbízatások teljesítése, ágyazás, terítés). </w:t>
            </w:r>
          </w:p>
          <w:p w:rsidR="00AB4D8A" w:rsidRPr="00AB4D8A" w:rsidRDefault="00AB4D8A" w:rsidP="00AB4D8A">
            <w:pPr>
              <w:spacing w:after="0" w:line="240" w:lineRule="auto"/>
              <w:jc w:val="both"/>
              <w:rPr>
                <w:sz w:val="24"/>
                <w:szCs w:val="24"/>
                <w:lang w:eastAsia="hu-HU"/>
              </w:rPr>
            </w:pPr>
            <w:r w:rsidRPr="00AB4D8A">
              <w:rPr>
                <w:sz w:val="24"/>
                <w:szCs w:val="24"/>
                <w:lang w:eastAsia="hu-HU"/>
              </w:rPr>
              <w:t>Közösségért végzett munka az óvodai kiskert gondozása, levelek gereblyézése, az udvaron a szemét összeszedése.</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29"/>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Játék, udvari játéktevékenység</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csoportok játékai nagyon sokrétűek. Sok fejlesztő eszköz áll rendelkezésünkre, ennek köszönhetően eszköz ellátottságunk magas szintű minden csoportban. Az udvari játékok fejlesztése  </w:t>
            </w:r>
            <w:r w:rsidRPr="00AB4D8A">
              <w:rPr>
                <w:sz w:val="24"/>
                <w:szCs w:val="24"/>
                <w:u w:val="single"/>
                <w:lang w:eastAsia="hu-HU"/>
              </w:rPr>
              <w:t>2016. nyarán megvalósult.</w:t>
            </w:r>
            <w:r w:rsidRPr="00AB4D8A">
              <w:rPr>
                <w:sz w:val="24"/>
                <w:szCs w:val="24"/>
                <w:lang w:eastAsia="hu-HU"/>
              </w:rPr>
              <w:t xml:space="preserve"> </w:t>
            </w:r>
          </w:p>
          <w:p w:rsidR="00AB4D8A" w:rsidRPr="00AB4D8A" w:rsidRDefault="00AB4D8A" w:rsidP="00AB4D8A">
            <w:pPr>
              <w:numPr>
                <w:ilvl w:val="0"/>
                <w:numId w:val="41"/>
              </w:numPr>
              <w:spacing w:after="0" w:line="240" w:lineRule="auto"/>
              <w:jc w:val="both"/>
              <w:rPr>
                <w:sz w:val="24"/>
                <w:szCs w:val="24"/>
                <w:lang w:eastAsia="hu-HU"/>
              </w:rPr>
            </w:pPr>
            <w:r w:rsidRPr="00AB4D8A">
              <w:rPr>
                <w:sz w:val="24"/>
                <w:szCs w:val="24"/>
                <w:lang w:eastAsia="hu-HU"/>
              </w:rPr>
              <w:t xml:space="preserve">A délelőtti játékidő alatt biztosított volt a többoldalú tapasztalatszerzés, lehetőségük volt ötleteik megvalósítására. </w:t>
            </w:r>
          </w:p>
          <w:p w:rsidR="00AB4D8A" w:rsidRPr="00AB4D8A" w:rsidRDefault="00AB4D8A" w:rsidP="00AB4D8A">
            <w:pPr>
              <w:numPr>
                <w:ilvl w:val="0"/>
                <w:numId w:val="41"/>
              </w:numPr>
              <w:spacing w:after="0" w:line="240" w:lineRule="auto"/>
              <w:jc w:val="both"/>
              <w:rPr>
                <w:sz w:val="24"/>
                <w:szCs w:val="24"/>
                <w:lang w:eastAsia="hu-HU"/>
              </w:rPr>
            </w:pPr>
            <w:r w:rsidRPr="00AB4D8A">
              <w:rPr>
                <w:sz w:val="24"/>
                <w:szCs w:val="24"/>
                <w:lang w:eastAsia="hu-HU"/>
              </w:rPr>
              <w:t xml:space="preserve">A játék továbbfejlődését ötlettel vagy eszközzel az óvó nénik is segítették. </w:t>
            </w:r>
          </w:p>
          <w:p w:rsidR="00AB4D8A" w:rsidRPr="00AB4D8A" w:rsidRDefault="00AB4D8A" w:rsidP="00AB4D8A">
            <w:pPr>
              <w:numPr>
                <w:ilvl w:val="0"/>
                <w:numId w:val="41"/>
              </w:numPr>
              <w:spacing w:after="0" w:line="240" w:lineRule="auto"/>
              <w:jc w:val="both"/>
              <w:rPr>
                <w:sz w:val="24"/>
                <w:szCs w:val="24"/>
                <w:lang w:eastAsia="hu-HU"/>
              </w:rPr>
            </w:pPr>
            <w:r w:rsidRPr="00AB4D8A">
              <w:rPr>
                <w:sz w:val="24"/>
                <w:szCs w:val="24"/>
                <w:lang w:eastAsia="hu-HU"/>
              </w:rPr>
              <w:t xml:space="preserve">Kedvencek közé tartozott a </w:t>
            </w:r>
            <w:proofErr w:type="spellStart"/>
            <w:r w:rsidRPr="00AB4D8A">
              <w:rPr>
                <w:sz w:val="24"/>
                <w:szCs w:val="24"/>
                <w:lang w:eastAsia="hu-HU"/>
              </w:rPr>
              <w:t>legó</w:t>
            </w:r>
            <w:proofErr w:type="spellEnd"/>
            <w:r w:rsidRPr="00AB4D8A">
              <w:rPr>
                <w:sz w:val="24"/>
                <w:szCs w:val="24"/>
                <w:lang w:eastAsia="hu-HU"/>
              </w:rPr>
              <w:t xml:space="preserve">, az építő játékok, asztali kirakók, memória játékok. </w:t>
            </w:r>
          </w:p>
          <w:p w:rsidR="00AB4D8A" w:rsidRPr="00AB4D8A" w:rsidRDefault="00AB4D8A" w:rsidP="00AB4D8A">
            <w:pPr>
              <w:numPr>
                <w:ilvl w:val="0"/>
                <w:numId w:val="41"/>
              </w:numPr>
              <w:spacing w:after="0" w:line="240" w:lineRule="auto"/>
              <w:jc w:val="both"/>
              <w:rPr>
                <w:sz w:val="24"/>
                <w:szCs w:val="24"/>
                <w:lang w:eastAsia="hu-HU"/>
              </w:rPr>
            </w:pPr>
            <w:r w:rsidRPr="00AB4D8A">
              <w:rPr>
                <w:sz w:val="24"/>
                <w:szCs w:val="24"/>
                <w:lang w:eastAsia="hu-HU"/>
              </w:rPr>
              <w:t xml:space="preserve">A szerepjátékok fontos kellékei a jelmezek, babaszobai játékok, konyhai kellékek és bábok. </w:t>
            </w:r>
          </w:p>
          <w:p w:rsidR="00AB4D8A" w:rsidRPr="00AB4D8A" w:rsidRDefault="00AB4D8A" w:rsidP="00AB4D8A">
            <w:pPr>
              <w:numPr>
                <w:ilvl w:val="0"/>
                <w:numId w:val="41"/>
              </w:numPr>
              <w:spacing w:after="0" w:line="240" w:lineRule="auto"/>
              <w:jc w:val="both"/>
              <w:rPr>
                <w:sz w:val="24"/>
                <w:szCs w:val="24"/>
                <w:lang w:eastAsia="hu-HU"/>
              </w:rPr>
            </w:pPr>
            <w:r w:rsidRPr="00AB4D8A">
              <w:rPr>
                <w:sz w:val="24"/>
                <w:szCs w:val="24"/>
                <w:lang w:eastAsia="hu-HU"/>
              </w:rPr>
              <w:t>Az udvari eszközök a mozgásos tevékenységek gyakorlását segítették. A játékokhoz kapcsolódó felújítási munkálatokat a GAMESZ szakemberei végezték.</w:t>
            </w:r>
          </w:p>
        </w:tc>
      </w:tr>
      <w:tr w:rsidR="00AB4D8A" w:rsidRPr="00AB4D8A" w:rsidTr="008A6714">
        <w:trPr>
          <w:trHeight w:val="3118"/>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lastRenderedPageBreak/>
              <w:t>Tehetséggondozás a csoportokban</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csoportok óvodapedagógusai biztosították az ügyes, érdeklődő gyermekek számára a lehetőséget a magasabb szintű megismerésre. Rajz és ének pályázatokon indultak óvodásaink. </w:t>
            </w:r>
          </w:p>
          <w:p w:rsidR="00AB4D8A" w:rsidRPr="00AB4D8A" w:rsidRDefault="00AB4D8A" w:rsidP="00AB4D8A">
            <w:pPr>
              <w:numPr>
                <w:ilvl w:val="0"/>
                <w:numId w:val="45"/>
              </w:numPr>
              <w:spacing w:after="0" w:line="240" w:lineRule="auto"/>
              <w:jc w:val="both"/>
              <w:rPr>
                <w:sz w:val="24"/>
                <w:szCs w:val="24"/>
                <w:lang w:eastAsia="hu-HU"/>
              </w:rPr>
            </w:pPr>
            <w:r w:rsidRPr="00AB4D8A">
              <w:rPr>
                <w:sz w:val="24"/>
                <w:szCs w:val="24"/>
                <w:lang w:eastAsia="hu-HU"/>
              </w:rPr>
              <w:t xml:space="preserve">iskolai, könyvtári, művelődési központ által szervezett pályázatokon, </w:t>
            </w:r>
          </w:p>
          <w:p w:rsidR="00AB4D8A" w:rsidRPr="00AB4D8A" w:rsidRDefault="00AB4D8A" w:rsidP="00AB4D8A">
            <w:pPr>
              <w:numPr>
                <w:ilvl w:val="0"/>
                <w:numId w:val="45"/>
              </w:numPr>
              <w:spacing w:after="0" w:line="240" w:lineRule="auto"/>
              <w:jc w:val="both"/>
              <w:rPr>
                <w:sz w:val="24"/>
                <w:szCs w:val="24"/>
                <w:lang w:eastAsia="hu-HU"/>
              </w:rPr>
            </w:pPr>
            <w:r w:rsidRPr="00AB4D8A">
              <w:rPr>
                <w:sz w:val="24"/>
                <w:szCs w:val="24"/>
                <w:lang w:eastAsia="hu-HU"/>
              </w:rPr>
              <w:t>Márton napi lámpás pályázat 1.hely</w:t>
            </w:r>
          </w:p>
          <w:p w:rsidR="00AB4D8A" w:rsidRPr="00AB4D8A" w:rsidRDefault="00AB4D8A" w:rsidP="00AB4D8A">
            <w:pPr>
              <w:numPr>
                <w:ilvl w:val="0"/>
                <w:numId w:val="45"/>
              </w:numPr>
              <w:spacing w:after="0" w:line="240" w:lineRule="auto"/>
              <w:jc w:val="both"/>
              <w:rPr>
                <w:sz w:val="24"/>
                <w:szCs w:val="24"/>
                <w:lang w:eastAsia="hu-HU"/>
              </w:rPr>
            </w:pPr>
            <w:r w:rsidRPr="00AB4D8A">
              <w:rPr>
                <w:sz w:val="24"/>
                <w:szCs w:val="24"/>
                <w:lang w:eastAsia="hu-HU"/>
              </w:rPr>
              <w:t>Pacsirta fesztiválon-ezüst érem</w:t>
            </w:r>
          </w:p>
          <w:p w:rsidR="00AB4D8A" w:rsidRPr="00AB4D8A" w:rsidRDefault="00AB4D8A" w:rsidP="00AB4D8A">
            <w:pPr>
              <w:numPr>
                <w:ilvl w:val="0"/>
                <w:numId w:val="45"/>
              </w:numPr>
              <w:spacing w:after="0" w:line="240" w:lineRule="auto"/>
              <w:jc w:val="both"/>
              <w:rPr>
                <w:sz w:val="24"/>
                <w:szCs w:val="24"/>
                <w:lang w:eastAsia="hu-HU"/>
              </w:rPr>
            </w:pPr>
            <w:r w:rsidRPr="00AB4D8A">
              <w:rPr>
                <w:sz w:val="24"/>
                <w:szCs w:val="24"/>
                <w:lang w:eastAsia="hu-HU"/>
              </w:rPr>
              <w:t xml:space="preserve">Hévízi tó rajz pályázat </w:t>
            </w:r>
            <w:proofErr w:type="spellStart"/>
            <w:r w:rsidRPr="00AB4D8A">
              <w:rPr>
                <w:sz w:val="24"/>
                <w:szCs w:val="24"/>
                <w:lang w:eastAsia="hu-HU"/>
              </w:rPr>
              <w:t>-második</w:t>
            </w:r>
            <w:proofErr w:type="spellEnd"/>
            <w:r w:rsidRPr="00AB4D8A">
              <w:rPr>
                <w:sz w:val="24"/>
                <w:szCs w:val="24"/>
                <w:lang w:eastAsia="hu-HU"/>
              </w:rPr>
              <w:t xml:space="preserve"> díj</w:t>
            </w:r>
          </w:p>
          <w:p w:rsidR="00AB4D8A" w:rsidRPr="00AB4D8A" w:rsidRDefault="00AB4D8A" w:rsidP="00AB4D8A">
            <w:pPr>
              <w:numPr>
                <w:ilvl w:val="0"/>
                <w:numId w:val="45"/>
              </w:numPr>
              <w:spacing w:after="0" w:line="240" w:lineRule="auto"/>
              <w:jc w:val="both"/>
              <w:rPr>
                <w:sz w:val="24"/>
                <w:szCs w:val="24"/>
                <w:lang w:eastAsia="hu-HU"/>
              </w:rPr>
            </w:pPr>
            <w:r w:rsidRPr="00AB4D8A">
              <w:rPr>
                <w:sz w:val="24"/>
                <w:szCs w:val="24"/>
                <w:lang w:eastAsia="hu-HU"/>
              </w:rPr>
              <w:t>Szent Lukács Otthon rajz pályázat – 1,2,díj</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2568"/>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Tehetséggondozó műhelyeink</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2017-es év első felében </w:t>
            </w:r>
            <w:proofErr w:type="spellStart"/>
            <w:r w:rsidRPr="00AB4D8A">
              <w:rPr>
                <w:sz w:val="24"/>
                <w:szCs w:val="24"/>
                <w:lang w:eastAsia="hu-HU"/>
              </w:rPr>
              <w:t>egregyen</w:t>
            </w:r>
            <w:proofErr w:type="spellEnd"/>
            <w:r w:rsidRPr="00AB4D8A">
              <w:rPr>
                <w:sz w:val="24"/>
                <w:szCs w:val="24"/>
                <w:lang w:eastAsia="hu-HU"/>
              </w:rPr>
              <w:t xml:space="preserve"> 2, sugár úti óvodánkban 4, az év második felében </w:t>
            </w:r>
            <w:proofErr w:type="spellStart"/>
            <w:r w:rsidRPr="00AB4D8A">
              <w:rPr>
                <w:sz w:val="24"/>
                <w:szCs w:val="24"/>
                <w:lang w:eastAsia="hu-HU"/>
              </w:rPr>
              <w:t>egregyen</w:t>
            </w:r>
            <w:proofErr w:type="spellEnd"/>
            <w:r w:rsidRPr="00AB4D8A">
              <w:rPr>
                <w:sz w:val="24"/>
                <w:szCs w:val="24"/>
                <w:lang w:eastAsia="hu-HU"/>
              </w:rPr>
              <w:t xml:space="preserve"> 1, központi óvodánkban 3 tehetségműhely működött. A gyermekek lelkesen, nagy érdeklődéssel vesznek részt a délutáni műhelyek munkájában, mely Pedagógiai Programunkban leírtak szerint működik.</w:t>
            </w:r>
          </w:p>
          <w:p w:rsidR="00AB4D8A" w:rsidRPr="00AB4D8A" w:rsidRDefault="00AB4D8A" w:rsidP="00AB4D8A">
            <w:pPr>
              <w:numPr>
                <w:ilvl w:val="0"/>
                <w:numId w:val="45"/>
              </w:numPr>
              <w:spacing w:after="0" w:line="240" w:lineRule="auto"/>
              <w:jc w:val="both"/>
              <w:rPr>
                <w:sz w:val="24"/>
                <w:szCs w:val="24"/>
                <w:lang w:eastAsia="hu-HU"/>
              </w:rPr>
            </w:pPr>
            <w:proofErr w:type="spellStart"/>
            <w:r w:rsidRPr="00AB4D8A">
              <w:rPr>
                <w:sz w:val="24"/>
                <w:szCs w:val="24"/>
                <w:lang w:eastAsia="hu-HU"/>
              </w:rPr>
              <w:t>Egregyen</w:t>
            </w:r>
            <w:proofErr w:type="spellEnd"/>
            <w:r w:rsidRPr="00AB4D8A">
              <w:rPr>
                <w:sz w:val="24"/>
                <w:szCs w:val="24"/>
                <w:lang w:eastAsia="hu-HU"/>
              </w:rPr>
              <w:t xml:space="preserve"> vizuális tehetséggondozó műhelyben,</w:t>
            </w:r>
          </w:p>
          <w:p w:rsidR="00AB4D8A" w:rsidRPr="00AB4D8A" w:rsidRDefault="00AB4D8A" w:rsidP="00AB4D8A">
            <w:pPr>
              <w:numPr>
                <w:ilvl w:val="0"/>
                <w:numId w:val="45"/>
              </w:numPr>
              <w:spacing w:after="0" w:line="240" w:lineRule="auto"/>
              <w:jc w:val="both"/>
              <w:rPr>
                <w:sz w:val="24"/>
                <w:szCs w:val="24"/>
                <w:lang w:eastAsia="hu-HU"/>
              </w:rPr>
            </w:pPr>
            <w:r w:rsidRPr="00AB4D8A">
              <w:rPr>
                <w:sz w:val="24"/>
                <w:szCs w:val="24"/>
                <w:lang w:eastAsia="hu-HU"/>
              </w:rPr>
              <w:t>Sugár utcai óvodánkban vizuális, logikai, és zenei tehetségműhelyekben foglalkozunk a gyermekekkel.</w:t>
            </w:r>
          </w:p>
        </w:tc>
      </w:tr>
      <w:tr w:rsidR="00AB4D8A" w:rsidRPr="00AB4D8A" w:rsidTr="008A6714">
        <w:trPr>
          <w:trHeight w:val="2845"/>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Fejlesztő pedagógia</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nagycsoportos gyermekek körében vizsgálatot végzett fejlesztő pedagógus, a szakszolgálat munkatársa. A vizsgálat célja az volt, hogy pontos képet adjon a gyermekek képességeinek fejlettségéről és arról, hogy mely területek várnak fejlesztésre ahhoz, hogy sikerrel tudják megkezdeni az általános iskolát. A vizsgálat minden nagycsoportos gyermekről elkészült és az eredmények tükrében egyéni fejlesztésben részesültek a gyermekek. A kontrollmérés igazolta a fejlesztés eredményességét. </w:t>
            </w:r>
          </w:p>
          <w:p w:rsidR="00AB4D8A" w:rsidRPr="00AB4D8A" w:rsidRDefault="00AB4D8A" w:rsidP="00AB4D8A">
            <w:pPr>
              <w:spacing w:after="0" w:line="240" w:lineRule="auto"/>
              <w:jc w:val="both"/>
              <w:rPr>
                <w:sz w:val="24"/>
                <w:szCs w:val="24"/>
                <w:lang w:eastAsia="hu-HU"/>
              </w:rPr>
            </w:pPr>
          </w:p>
        </w:tc>
      </w:tr>
      <w:tr w:rsidR="00AB4D8A" w:rsidRPr="00AB4D8A" w:rsidTr="008A6714">
        <w:tc>
          <w:tcPr>
            <w:tcW w:w="2289"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Sajátos nevelési igényű gyermekek ellátása</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2017-es év első felében 5, második felében 3 fő SNI gyermekünk volt. Őket a szakértői bizottság véleménye alapján a kijelölt szakemberek fejlesztették csoportból kiemelve, heti 2 – 3 órában.  </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133"/>
        </w:trPr>
        <w:tc>
          <w:tcPr>
            <w:tcW w:w="2291"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IKT alkalmazása</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                                                                                                                           A vezető óvónőnél és az óvodatitkárnál valamint a nevelői szobában van 1 – 1 asztali számítógép és minden csoport rendelkezik egy hordozató számítógéppel. </w:t>
            </w:r>
          </w:p>
          <w:p w:rsidR="00AB4D8A" w:rsidRPr="00AB4D8A" w:rsidRDefault="00AB4D8A" w:rsidP="00AB4D8A">
            <w:pPr>
              <w:numPr>
                <w:ilvl w:val="0"/>
                <w:numId w:val="43"/>
              </w:numPr>
              <w:spacing w:after="0" w:line="240" w:lineRule="auto"/>
              <w:jc w:val="both"/>
              <w:rPr>
                <w:sz w:val="24"/>
                <w:szCs w:val="24"/>
                <w:lang w:eastAsia="hu-HU"/>
              </w:rPr>
            </w:pPr>
            <w:r w:rsidRPr="00AB4D8A">
              <w:rPr>
                <w:sz w:val="24"/>
                <w:szCs w:val="24"/>
                <w:lang w:eastAsia="hu-HU"/>
              </w:rPr>
              <w:t xml:space="preserve">Fényképezőgép minden csoportban van. Óvodánként rendelkezünk projektorral, kivetítővel és a Sugár utcai óvodában megfelelő hangosítással is. </w:t>
            </w:r>
          </w:p>
          <w:p w:rsidR="00AB4D8A" w:rsidRPr="00AB4D8A" w:rsidRDefault="00AB4D8A" w:rsidP="00AB4D8A">
            <w:pPr>
              <w:numPr>
                <w:ilvl w:val="0"/>
                <w:numId w:val="43"/>
              </w:numPr>
              <w:spacing w:after="0" w:line="240" w:lineRule="auto"/>
              <w:jc w:val="both"/>
              <w:rPr>
                <w:sz w:val="24"/>
                <w:szCs w:val="24"/>
                <w:lang w:eastAsia="hu-HU"/>
              </w:rPr>
            </w:pPr>
            <w:r w:rsidRPr="00AB4D8A">
              <w:rPr>
                <w:sz w:val="24"/>
                <w:szCs w:val="24"/>
                <w:lang w:eastAsia="hu-HU"/>
              </w:rPr>
              <w:t>A következő nevelési évtől minden óvodapedagógus kolléganőt megkérek arra, hogy a leadandó beszámolóikat számítógépen megírva adják át részemre.</w:t>
            </w:r>
          </w:p>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p>
          <w:p w:rsidR="00AB4D8A" w:rsidRPr="00AB4D8A" w:rsidRDefault="00AB4D8A" w:rsidP="00AB4D8A">
            <w:pPr>
              <w:numPr>
                <w:ilvl w:val="0"/>
                <w:numId w:val="43"/>
              </w:numPr>
              <w:spacing w:after="0" w:line="240" w:lineRule="auto"/>
              <w:jc w:val="both"/>
              <w:rPr>
                <w:sz w:val="24"/>
                <w:szCs w:val="24"/>
                <w:lang w:eastAsia="hu-HU"/>
              </w:rPr>
            </w:pPr>
            <w:r w:rsidRPr="00AB4D8A">
              <w:rPr>
                <w:sz w:val="24"/>
                <w:szCs w:val="24"/>
                <w:lang w:eastAsia="hu-HU"/>
              </w:rPr>
              <w:t xml:space="preserve"> A fényképező gépekkel sok fotót készítünk a csoportokban különböző programjaink, ünnepélyeink alkalmával. </w:t>
            </w:r>
          </w:p>
          <w:p w:rsidR="00AB4D8A" w:rsidRPr="00AB4D8A" w:rsidRDefault="00AB4D8A" w:rsidP="00AB4D8A">
            <w:pPr>
              <w:numPr>
                <w:ilvl w:val="0"/>
                <w:numId w:val="43"/>
              </w:numPr>
              <w:spacing w:after="0" w:line="240" w:lineRule="auto"/>
              <w:jc w:val="both"/>
              <w:rPr>
                <w:sz w:val="24"/>
                <w:szCs w:val="24"/>
                <w:lang w:eastAsia="hu-HU"/>
              </w:rPr>
            </w:pPr>
            <w:r w:rsidRPr="00AB4D8A">
              <w:rPr>
                <w:sz w:val="24"/>
                <w:szCs w:val="24"/>
                <w:lang w:eastAsia="hu-HU"/>
              </w:rPr>
              <w:lastRenderedPageBreak/>
              <w:t xml:space="preserve">Ezeket a képeket a  szülők is megtekinthetik. A felvételek nézegetése lehetőséget ad az élmények felelevenítésére, beszélgetésre. </w:t>
            </w:r>
          </w:p>
          <w:p w:rsidR="00AB4D8A" w:rsidRPr="00AB4D8A" w:rsidRDefault="00AB4D8A" w:rsidP="00AB4D8A">
            <w:pPr>
              <w:spacing w:after="0" w:line="240" w:lineRule="auto"/>
              <w:jc w:val="both"/>
              <w:rPr>
                <w:sz w:val="24"/>
                <w:szCs w:val="24"/>
                <w:lang w:eastAsia="hu-HU"/>
              </w:rPr>
            </w:pP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Óvodai nevelésünk célja óvodásaink sokoldalú, harmonikus fejlődésének biztosítása az egyéni képességek figyelembevételével. Fejlődni biztonságos és szeretetteljes légkörben lehet </w:t>
      </w:r>
      <w:proofErr w:type="spellStart"/>
      <w:r w:rsidRPr="00AB4D8A">
        <w:rPr>
          <w:sz w:val="24"/>
          <w:szCs w:val="24"/>
          <w:lang w:eastAsia="hu-HU"/>
        </w:rPr>
        <w:t>leginkább.Ezt</w:t>
      </w:r>
      <w:proofErr w:type="spellEnd"/>
      <w:r w:rsidRPr="00AB4D8A">
        <w:rPr>
          <w:sz w:val="24"/>
          <w:szCs w:val="24"/>
          <w:lang w:eastAsia="hu-HU"/>
        </w:rPr>
        <w:t xml:space="preserve"> kötelességünk biztosítani. Ahhoz, hogy gyermekeink kreatív, problémamegoldó és aktív kompetenciafejlesztő szellemben nevelkedjenek, tevékeny óvodai élet megteremtésére törekszünk. Különféle programokkal, kirándulásokkal kínálunk széles palettát óvodásaink részére. A tapasztalat útján szerzett cselekvéses tanulás ebben az életkorban elengedhetetlen és biztosítéka lehet a kreatív gondolkodás kialakulásának. </w:t>
      </w:r>
    </w:p>
    <w:p w:rsidR="00AB4D8A" w:rsidRPr="00AB4D8A" w:rsidRDefault="00AB4D8A" w:rsidP="00AB4D8A">
      <w:pPr>
        <w:spacing w:after="0" w:line="240" w:lineRule="auto"/>
        <w:rPr>
          <w:sz w:val="24"/>
          <w:szCs w:val="24"/>
          <w:lang w:eastAsia="hu-HU"/>
        </w:rPr>
      </w:pPr>
      <w:r w:rsidRPr="00AB4D8A">
        <w:rPr>
          <w:sz w:val="24"/>
          <w:szCs w:val="24"/>
          <w:lang w:eastAsia="hu-HU"/>
        </w:rPr>
        <w:br w:type="page"/>
      </w:r>
    </w:p>
    <w:p w:rsidR="00AB4D8A" w:rsidRPr="00AB4D8A" w:rsidRDefault="00AB4D8A" w:rsidP="00AB4D8A">
      <w:pPr>
        <w:spacing w:line="240" w:lineRule="auto"/>
        <w:jc w:val="both"/>
        <w:rPr>
          <w:rFonts w:eastAsia="Calibri" w:cs="Calibri"/>
          <w:b/>
          <w:bCs/>
          <w:sz w:val="24"/>
          <w:szCs w:val="24"/>
        </w:rPr>
      </w:pPr>
      <w:r w:rsidRPr="00AB4D8A">
        <w:rPr>
          <w:rFonts w:eastAsia="Calibri" w:cs="Calibri"/>
          <w:b/>
          <w:bCs/>
          <w:sz w:val="24"/>
          <w:szCs w:val="24"/>
        </w:rPr>
        <w:lastRenderedPageBreak/>
        <w:t>3.2. Továbbképzések.</w:t>
      </w:r>
    </w:p>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Nevelőtestületünk az eredményes munkavégzés érdekében részt vesz különböző szakképesítést, szakvizsgát nyújtó képzéseken, szakmai tanfolyamokon. Az óvónő személyisége kulcsfontosságú a gyermekek életében, és éppen a meghatározó személyiség jellemzők kapcsán szükséges a folyamatos tanulás , az egyre inkább előtérbe kerülő  önképzés. Óvodánk humán erőforrás képzettsége 2017-ben a következőképpen alakult:</w:t>
      </w: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sz w:val="24"/>
          <w:szCs w:val="24"/>
          <w:lang w:eastAsia="hu-HU"/>
        </w:rPr>
      </w:pPr>
    </w:p>
    <w:tbl>
      <w:tblPr>
        <w:tblW w:w="9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7"/>
        <w:gridCol w:w="1218"/>
        <w:gridCol w:w="2013"/>
        <w:gridCol w:w="4026"/>
      </w:tblGrid>
      <w:tr w:rsidR="00AB4D8A" w:rsidRPr="00AB4D8A" w:rsidTr="008A6714">
        <w:trPr>
          <w:trHeight w:val="497"/>
        </w:trPr>
        <w:tc>
          <w:tcPr>
            <w:tcW w:w="1807" w:type="dxa"/>
            <w:vAlign w:val="center"/>
          </w:tcPr>
          <w:p w:rsidR="00AB4D8A" w:rsidRPr="00AB4D8A" w:rsidRDefault="00AB4D8A" w:rsidP="00AB4D8A">
            <w:pPr>
              <w:spacing w:after="0" w:line="240" w:lineRule="auto"/>
              <w:jc w:val="center"/>
              <w:rPr>
                <w:rFonts w:eastAsia="Calibri" w:cs="Calibri"/>
                <w:b/>
                <w:bCs/>
                <w:sz w:val="24"/>
                <w:szCs w:val="24"/>
              </w:rPr>
            </w:pPr>
            <w:r w:rsidRPr="00AB4D8A">
              <w:rPr>
                <w:rFonts w:eastAsia="Calibri" w:cs="Calibri"/>
                <w:b/>
                <w:bCs/>
                <w:sz w:val="24"/>
                <w:szCs w:val="24"/>
              </w:rPr>
              <w:t>Beosztás</w:t>
            </w:r>
          </w:p>
        </w:tc>
        <w:tc>
          <w:tcPr>
            <w:tcW w:w="1218" w:type="dxa"/>
            <w:vAlign w:val="center"/>
          </w:tcPr>
          <w:p w:rsidR="00AB4D8A" w:rsidRPr="00AB4D8A" w:rsidRDefault="00AB4D8A" w:rsidP="00AB4D8A">
            <w:pPr>
              <w:spacing w:after="0" w:line="240" w:lineRule="auto"/>
              <w:jc w:val="center"/>
              <w:rPr>
                <w:rFonts w:eastAsia="Calibri" w:cs="Calibri"/>
                <w:b/>
                <w:bCs/>
                <w:sz w:val="24"/>
                <w:szCs w:val="24"/>
              </w:rPr>
            </w:pPr>
            <w:r w:rsidRPr="00AB4D8A">
              <w:rPr>
                <w:rFonts w:eastAsia="Calibri" w:cs="Calibri"/>
                <w:b/>
                <w:bCs/>
                <w:sz w:val="24"/>
                <w:szCs w:val="24"/>
              </w:rPr>
              <w:t>Létszám</w:t>
            </w:r>
          </w:p>
        </w:tc>
        <w:tc>
          <w:tcPr>
            <w:tcW w:w="2013" w:type="dxa"/>
            <w:vAlign w:val="center"/>
          </w:tcPr>
          <w:p w:rsidR="00AB4D8A" w:rsidRPr="00AB4D8A" w:rsidRDefault="00AB4D8A" w:rsidP="00AB4D8A">
            <w:pPr>
              <w:spacing w:after="0" w:line="240" w:lineRule="auto"/>
              <w:jc w:val="center"/>
              <w:rPr>
                <w:rFonts w:eastAsia="Calibri" w:cs="Calibri"/>
                <w:b/>
                <w:bCs/>
                <w:sz w:val="24"/>
                <w:szCs w:val="24"/>
              </w:rPr>
            </w:pPr>
            <w:r w:rsidRPr="00AB4D8A">
              <w:rPr>
                <w:rFonts w:eastAsia="Calibri" w:cs="Calibri"/>
                <w:b/>
                <w:bCs/>
                <w:sz w:val="24"/>
                <w:szCs w:val="24"/>
              </w:rPr>
              <w:t>Szakvizsgát tett</w:t>
            </w:r>
          </w:p>
        </w:tc>
        <w:tc>
          <w:tcPr>
            <w:tcW w:w="4026" w:type="dxa"/>
            <w:vAlign w:val="center"/>
          </w:tcPr>
          <w:p w:rsidR="00AB4D8A" w:rsidRPr="00AB4D8A" w:rsidRDefault="00AB4D8A" w:rsidP="00AB4D8A">
            <w:pPr>
              <w:spacing w:after="0" w:line="240" w:lineRule="auto"/>
              <w:jc w:val="center"/>
              <w:rPr>
                <w:rFonts w:eastAsia="Calibri" w:cs="Calibri"/>
                <w:b/>
                <w:bCs/>
                <w:sz w:val="24"/>
                <w:szCs w:val="24"/>
              </w:rPr>
            </w:pPr>
            <w:r w:rsidRPr="00AB4D8A">
              <w:rPr>
                <w:rFonts w:eastAsia="Calibri" w:cs="Calibri"/>
                <w:b/>
                <w:bCs/>
                <w:sz w:val="24"/>
                <w:szCs w:val="24"/>
              </w:rPr>
              <w:t>Egyéb szakképesítés</w:t>
            </w:r>
          </w:p>
        </w:tc>
      </w:tr>
      <w:tr w:rsidR="00AB4D8A" w:rsidRPr="00AB4D8A" w:rsidTr="008A6714">
        <w:trPr>
          <w:trHeight w:val="757"/>
        </w:trPr>
        <w:tc>
          <w:tcPr>
            <w:tcW w:w="1807" w:type="dxa"/>
            <w:vAlign w:val="center"/>
          </w:tcPr>
          <w:p w:rsidR="00AB4D8A" w:rsidRPr="00AB4D8A" w:rsidRDefault="00AB4D8A" w:rsidP="00AB4D8A">
            <w:pPr>
              <w:spacing w:line="240" w:lineRule="auto"/>
              <w:jc w:val="both"/>
              <w:rPr>
                <w:rFonts w:eastAsia="Calibri" w:cs="Calibri"/>
                <w:b/>
                <w:bCs/>
                <w:sz w:val="24"/>
                <w:szCs w:val="24"/>
              </w:rPr>
            </w:pPr>
            <w:r w:rsidRPr="00AB4D8A">
              <w:rPr>
                <w:rFonts w:eastAsia="Calibri" w:cs="Calibri"/>
                <w:b/>
                <w:bCs/>
                <w:sz w:val="24"/>
                <w:szCs w:val="24"/>
              </w:rPr>
              <w:t>Óvodavezető</w:t>
            </w:r>
          </w:p>
        </w:tc>
        <w:tc>
          <w:tcPr>
            <w:tcW w:w="1218" w:type="dxa"/>
            <w:vAlign w:val="center"/>
          </w:tcPr>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1 fő</w:t>
            </w:r>
          </w:p>
        </w:tc>
        <w:tc>
          <w:tcPr>
            <w:tcW w:w="2013" w:type="dxa"/>
            <w:vAlign w:val="center"/>
          </w:tcPr>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1 fő</w:t>
            </w:r>
          </w:p>
        </w:tc>
        <w:tc>
          <w:tcPr>
            <w:tcW w:w="402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Közoktatás-vezető</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 xml:space="preserve">Logopédiai </w:t>
            </w:r>
            <w:proofErr w:type="spellStart"/>
            <w:r w:rsidRPr="00AB4D8A">
              <w:rPr>
                <w:rFonts w:eastAsia="Calibri" w:cs="Calibri"/>
                <w:sz w:val="24"/>
                <w:szCs w:val="24"/>
              </w:rPr>
              <w:t>szakóvodapedagógus</w:t>
            </w:r>
            <w:proofErr w:type="spellEnd"/>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Tehetséggondozó –óvodapedagógus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Gyakorlatvezető- mentorpedagógus</w:t>
            </w:r>
          </w:p>
        </w:tc>
      </w:tr>
      <w:tr w:rsidR="00AB4D8A" w:rsidRPr="00AB4D8A" w:rsidTr="008A6714">
        <w:trPr>
          <w:trHeight w:val="1034"/>
        </w:trPr>
        <w:tc>
          <w:tcPr>
            <w:tcW w:w="1807" w:type="dxa"/>
            <w:vAlign w:val="center"/>
          </w:tcPr>
          <w:p w:rsidR="00AB4D8A" w:rsidRPr="00AB4D8A" w:rsidRDefault="00AB4D8A" w:rsidP="00AB4D8A">
            <w:pPr>
              <w:spacing w:line="240" w:lineRule="auto"/>
              <w:jc w:val="both"/>
              <w:rPr>
                <w:rFonts w:eastAsia="Calibri" w:cs="Calibri"/>
                <w:b/>
                <w:bCs/>
                <w:sz w:val="24"/>
                <w:szCs w:val="24"/>
              </w:rPr>
            </w:pPr>
            <w:r w:rsidRPr="00AB4D8A">
              <w:rPr>
                <w:rFonts w:eastAsia="Calibri" w:cs="Calibri"/>
                <w:b/>
                <w:bCs/>
                <w:sz w:val="24"/>
                <w:szCs w:val="24"/>
              </w:rPr>
              <w:t>Vezető helyettes</w:t>
            </w:r>
          </w:p>
        </w:tc>
        <w:tc>
          <w:tcPr>
            <w:tcW w:w="1218" w:type="dxa"/>
            <w:vAlign w:val="center"/>
          </w:tcPr>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1 fő</w:t>
            </w:r>
          </w:p>
        </w:tc>
        <w:tc>
          <w:tcPr>
            <w:tcW w:w="2013" w:type="dxa"/>
            <w:vAlign w:val="center"/>
          </w:tcPr>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1fő</w:t>
            </w:r>
          </w:p>
        </w:tc>
        <w:tc>
          <w:tcPr>
            <w:tcW w:w="402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Fejlesztő-óvodapedagógus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Gyakorlatvezető- mentorpedagógus</w:t>
            </w:r>
          </w:p>
        </w:tc>
      </w:tr>
      <w:tr w:rsidR="00AB4D8A" w:rsidRPr="00AB4D8A" w:rsidTr="008A6714">
        <w:trPr>
          <w:trHeight w:val="911"/>
        </w:trPr>
        <w:tc>
          <w:tcPr>
            <w:tcW w:w="1807" w:type="dxa"/>
            <w:vAlign w:val="center"/>
          </w:tcPr>
          <w:p w:rsidR="00AB4D8A" w:rsidRPr="00AB4D8A" w:rsidRDefault="00AB4D8A" w:rsidP="00AB4D8A">
            <w:pPr>
              <w:spacing w:line="240" w:lineRule="auto"/>
              <w:jc w:val="both"/>
              <w:rPr>
                <w:rFonts w:eastAsia="Calibri" w:cs="Calibri"/>
                <w:b/>
                <w:bCs/>
                <w:sz w:val="24"/>
                <w:szCs w:val="24"/>
              </w:rPr>
            </w:pPr>
            <w:r w:rsidRPr="00AB4D8A">
              <w:rPr>
                <w:rFonts w:eastAsia="Calibri" w:cs="Calibri"/>
                <w:b/>
                <w:bCs/>
                <w:sz w:val="24"/>
                <w:szCs w:val="24"/>
              </w:rPr>
              <w:t xml:space="preserve">Óvoda-pedagógus </w:t>
            </w:r>
          </w:p>
        </w:tc>
        <w:tc>
          <w:tcPr>
            <w:tcW w:w="1218" w:type="dxa"/>
            <w:vAlign w:val="center"/>
          </w:tcPr>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13 fő</w:t>
            </w:r>
          </w:p>
        </w:tc>
        <w:tc>
          <w:tcPr>
            <w:tcW w:w="2013" w:type="dxa"/>
            <w:vAlign w:val="center"/>
          </w:tcPr>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 xml:space="preserve"> 3 fő</w:t>
            </w:r>
          </w:p>
        </w:tc>
        <w:tc>
          <w:tcPr>
            <w:tcW w:w="4026" w:type="dxa"/>
            <w:vAlign w:val="center"/>
          </w:tcPr>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1 fő   Tanító</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1 fő   Gyógypedagógus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1 fő   Német nemzetiségi            óvodapedagógus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1 fő   Közoktatás-vezető</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2 fő   Logopédiai szak-óvodapedagógus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 xml:space="preserve">1fő    </w:t>
            </w:r>
            <w:proofErr w:type="spellStart"/>
            <w:r w:rsidRPr="00AB4D8A">
              <w:rPr>
                <w:rFonts w:eastAsia="Calibri" w:cs="Calibri"/>
                <w:sz w:val="24"/>
                <w:szCs w:val="24"/>
              </w:rPr>
              <w:t>SNI-s</w:t>
            </w:r>
            <w:proofErr w:type="spellEnd"/>
            <w:r w:rsidRPr="00AB4D8A">
              <w:rPr>
                <w:rFonts w:eastAsia="Calibri" w:cs="Calibri"/>
                <w:sz w:val="24"/>
                <w:szCs w:val="24"/>
              </w:rPr>
              <w:t xml:space="preserve"> gyermekeket fejlesztő pedagógus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1 fő  pedagógiai terapeuta</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 xml:space="preserve">1 fő </w:t>
            </w:r>
            <w:proofErr w:type="spellStart"/>
            <w:r w:rsidRPr="00AB4D8A">
              <w:rPr>
                <w:rFonts w:eastAsia="Calibri" w:cs="Calibri"/>
                <w:sz w:val="24"/>
                <w:szCs w:val="24"/>
              </w:rPr>
              <w:t>gyógytestnevelő</w:t>
            </w:r>
            <w:proofErr w:type="spellEnd"/>
            <w:r w:rsidRPr="00AB4D8A">
              <w:rPr>
                <w:rFonts w:eastAsia="Calibri" w:cs="Calibri"/>
                <w:sz w:val="24"/>
                <w:szCs w:val="24"/>
              </w:rPr>
              <w:t xml:space="preserve"> /jelenleg Gyes/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1 fő drámapedagógus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1 fő horvát nemzetiségi óvodapedagógus</w:t>
            </w:r>
          </w:p>
          <w:p w:rsidR="00AB4D8A" w:rsidRPr="00AB4D8A" w:rsidRDefault="00AB4D8A" w:rsidP="00AB4D8A">
            <w:pPr>
              <w:spacing w:after="0" w:line="240" w:lineRule="auto"/>
              <w:rPr>
                <w:rFonts w:eastAsia="Calibri" w:cs="Calibri"/>
                <w:sz w:val="24"/>
                <w:szCs w:val="24"/>
              </w:rPr>
            </w:pPr>
            <w:r w:rsidRPr="00AB4D8A">
              <w:rPr>
                <w:rFonts w:eastAsia="Calibri" w:cs="Calibri"/>
                <w:sz w:val="24"/>
                <w:szCs w:val="24"/>
              </w:rPr>
              <w:t>1 fő tehetséggondozó óvodapedagógus</w:t>
            </w:r>
          </w:p>
        </w:tc>
      </w:tr>
    </w:tbl>
    <w:p w:rsidR="00AB4D8A" w:rsidRPr="00AB4D8A" w:rsidRDefault="00AB4D8A" w:rsidP="00AB4D8A">
      <w:pPr>
        <w:spacing w:line="240" w:lineRule="auto"/>
        <w:jc w:val="both"/>
        <w:rPr>
          <w:rFonts w:eastAsia="Calibri" w:cs="Calibri"/>
          <w:sz w:val="24"/>
          <w:szCs w:val="24"/>
        </w:rPr>
      </w:pP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A 15 óvodapedagógus közül 8 fő  került Pedagógus II. kategóriába.</w:t>
      </w:r>
    </w:p>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Munkatársi kapcsolatunkra jellemző a pedagógiai munkát segítő munkatársakkal való együttműködés erősítése, szakmai ismereteik bővítése, kompetenciák szerinti bevonásuk a célok és feladatok eredményes megvalósításába. Továbbképzéseink tervezett célja egyrészt informatikai kompetenciánk növelése, másrészt pedagógiai programunkhoz kapcsolódva a tehetséggondozással, és az egyéni bánásmóddal kapcsolatos továbbképzéseken való részvétel.</w:t>
      </w: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b/>
          <w:bCs/>
          <w:sz w:val="24"/>
          <w:szCs w:val="24"/>
          <w:lang w:eastAsia="hu-HU"/>
        </w:rPr>
      </w:pPr>
      <w:r w:rsidRPr="00AB4D8A">
        <w:rPr>
          <w:rFonts w:cs="Calibri"/>
          <w:b/>
          <w:bCs/>
          <w:sz w:val="24"/>
          <w:szCs w:val="24"/>
          <w:lang w:eastAsia="hu-HU"/>
        </w:rPr>
        <w:t>3.3.Értekezletek:</w:t>
      </w:r>
    </w:p>
    <w:p w:rsidR="00AB4D8A" w:rsidRPr="00AB4D8A" w:rsidRDefault="00AB4D8A" w:rsidP="00AB4D8A">
      <w:pPr>
        <w:spacing w:after="0" w:line="240" w:lineRule="auto"/>
        <w:jc w:val="both"/>
        <w:rPr>
          <w:rFonts w:cs="Calibri"/>
          <w:b/>
          <w:bCs/>
          <w:sz w:val="24"/>
          <w:szCs w:val="24"/>
          <w:lang w:eastAsia="hu-HU"/>
        </w:rPr>
      </w:pPr>
    </w:p>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lastRenderedPageBreak/>
        <w:t>Értekezleteink általános célja minden esetben az eredményes működést szolgálja, és a pedagógiai valamint szervezési feladatok intézményi szintű koordinálását.</w:t>
      </w:r>
    </w:p>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Nevelés nélküli munkanapjainkat szervezetfejlesztő szakmai továbbképzésre használtuk fel.</w:t>
      </w: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sz w:val="24"/>
          <w:szCs w:val="24"/>
          <w:lang w:eastAsia="hu-H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2"/>
        <w:gridCol w:w="3060"/>
        <w:gridCol w:w="3056"/>
      </w:tblGrid>
      <w:tr w:rsidR="00AB4D8A" w:rsidRPr="00AB4D8A" w:rsidTr="008A6714">
        <w:tc>
          <w:tcPr>
            <w:tcW w:w="3070"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Időpont</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Téma</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Felelős</w:t>
            </w:r>
          </w:p>
        </w:tc>
      </w:tr>
      <w:tr w:rsidR="00AB4D8A" w:rsidRPr="00AB4D8A" w:rsidTr="008A6714">
        <w:tc>
          <w:tcPr>
            <w:tcW w:w="3070"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április 21</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szakmai tapasztalatcsere</w:t>
            </w:r>
          </w:p>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partneri kapcsolatok bővítése</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óvodavezető</w:t>
            </w:r>
          </w:p>
        </w:tc>
      </w:tr>
      <w:tr w:rsidR="00AB4D8A" w:rsidRPr="00AB4D8A" w:rsidTr="008A6714">
        <w:tc>
          <w:tcPr>
            <w:tcW w:w="3070"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június 16</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évzáró értekezlet</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óvodavezető</w:t>
            </w:r>
          </w:p>
        </w:tc>
      </w:tr>
      <w:tr w:rsidR="00AB4D8A" w:rsidRPr="00AB4D8A" w:rsidTr="008A6714">
        <w:tc>
          <w:tcPr>
            <w:tcW w:w="3070"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augusztus 31</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évnyitó értekezlet</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óvodavezető</w:t>
            </w:r>
          </w:p>
        </w:tc>
      </w:tr>
      <w:tr w:rsidR="00AB4D8A" w:rsidRPr="00AB4D8A" w:rsidTr="008A6714">
        <w:tc>
          <w:tcPr>
            <w:tcW w:w="3070"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október 6</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Óvodapedagógiai Nap</w:t>
            </w:r>
          </w:p>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szakmai rendezvény</w:t>
            </w:r>
          </w:p>
        </w:tc>
        <w:tc>
          <w:tcPr>
            <w:tcW w:w="3071" w:type="dxa"/>
          </w:tcPr>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óvodavezető</w:t>
            </w:r>
          </w:p>
        </w:tc>
      </w:tr>
    </w:tbl>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 xml:space="preserve"> Nevelőtestületi, munkatársi értekezleteink célja a teljes dolgozói kört , és intézményi célok elérését érintő működési tervek, értékelések egységes értelmezése, megbeszélése.</w:t>
      </w:r>
    </w:p>
    <w:p w:rsidR="00AB4D8A" w:rsidRPr="00AB4D8A" w:rsidRDefault="00AB4D8A" w:rsidP="00AB4D8A">
      <w:pPr>
        <w:spacing w:after="0" w:line="240" w:lineRule="auto"/>
        <w:jc w:val="both"/>
        <w:rPr>
          <w:rFonts w:cs="Calibri"/>
          <w:sz w:val="24"/>
          <w:szCs w:val="24"/>
          <w:lang w:eastAsia="hu-HU"/>
        </w:rPr>
      </w:pPr>
      <w:r w:rsidRPr="00AB4D8A">
        <w:rPr>
          <w:rFonts w:cs="Calibri"/>
          <w:sz w:val="24"/>
          <w:szCs w:val="24"/>
          <w:lang w:eastAsia="hu-HU"/>
        </w:rPr>
        <w:t>Óvodavezetői értekezleteink,megbeszéléseink a nevelési év feladatairól , az intézményi elvárásoknak való megfelelésről, a dokumentációk aktualizálásáról, és az éppen elvégzendő, aktuális feladatainkról szólnak.</w:t>
      </w:r>
    </w:p>
    <w:p w:rsidR="00AB4D8A" w:rsidRPr="00AB4D8A" w:rsidRDefault="00AB4D8A" w:rsidP="00AB4D8A">
      <w:pPr>
        <w:spacing w:after="0" w:line="240" w:lineRule="auto"/>
        <w:jc w:val="both"/>
        <w:rPr>
          <w:rFonts w:cs="Calibri"/>
          <w:sz w:val="24"/>
          <w:szCs w:val="24"/>
          <w:lang w:eastAsia="hu-HU"/>
        </w:rPr>
        <w:sectPr w:rsidR="00AB4D8A" w:rsidRPr="00AB4D8A" w:rsidSect="00DE213A">
          <w:footerReference w:type="default" r:id="rId10"/>
          <w:pgSz w:w="11906" w:h="16838"/>
          <w:pgMar w:top="709" w:right="1417" w:bottom="1417" w:left="1417" w:header="708" w:footer="708" w:gutter="0"/>
          <w:pgNumType w:start="1"/>
          <w:cols w:space="708"/>
          <w:titlePg/>
          <w:docGrid w:linePitch="360"/>
        </w:sectPr>
      </w:pPr>
    </w:p>
    <w:p w:rsidR="00AB4D8A" w:rsidRPr="00AB4D8A" w:rsidRDefault="00AB4D8A" w:rsidP="00AB4D8A">
      <w:pPr>
        <w:spacing w:after="0" w:line="240" w:lineRule="auto"/>
        <w:jc w:val="both"/>
        <w:rPr>
          <w:rFonts w:cs="Calibri"/>
          <w:sz w:val="24"/>
          <w:szCs w:val="24"/>
          <w:lang w:eastAsia="hu-HU"/>
        </w:rPr>
      </w:pPr>
    </w:p>
    <w:p w:rsidR="00AB4D8A" w:rsidRPr="00AB4D8A" w:rsidRDefault="00AB4D8A" w:rsidP="00AB4D8A">
      <w:pPr>
        <w:spacing w:after="0" w:line="240" w:lineRule="auto"/>
        <w:rPr>
          <w:b/>
          <w:sz w:val="24"/>
          <w:szCs w:val="24"/>
          <w:lang w:eastAsia="hu-HU"/>
        </w:rPr>
      </w:pPr>
      <w:r w:rsidRPr="00AB4D8A">
        <w:rPr>
          <w:b/>
          <w:sz w:val="24"/>
          <w:szCs w:val="24"/>
          <w:lang w:eastAsia="hu-HU"/>
        </w:rPr>
        <w:t>3.4  Belső önértékelési rendszer működésének értékelése</w:t>
      </w:r>
    </w:p>
    <w:p w:rsidR="00AB4D8A" w:rsidRPr="00AB4D8A" w:rsidRDefault="00AB4D8A" w:rsidP="00AB4D8A">
      <w:pPr>
        <w:spacing w:after="0" w:line="240" w:lineRule="auto"/>
        <w:rPr>
          <w:sz w:val="24"/>
          <w:szCs w:val="24"/>
          <w:lang w:eastAsia="hu-HU"/>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
        <w:gridCol w:w="2146"/>
        <w:gridCol w:w="3793"/>
        <w:gridCol w:w="1588"/>
        <w:gridCol w:w="858"/>
      </w:tblGrid>
      <w:tr w:rsidR="00AB4D8A" w:rsidRPr="00AB4D8A" w:rsidTr="008A6714">
        <w:trPr>
          <w:trHeight w:val="638"/>
        </w:trPr>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Dátum</w:t>
            </w:r>
          </w:p>
        </w:tc>
        <w:tc>
          <w:tcPr>
            <w:tcW w:w="2126"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Megnevezés</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Tartalom</w:t>
            </w:r>
          </w:p>
        </w:tc>
        <w:tc>
          <w:tcPr>
            <w:tcW w:w="1588"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 xml:space="preserve">Érintettek </w:t>
            </w:r>
          </w:p>
          <w:p w:rsidR="00AB4D8A" w:rsidRPr="00AB4D8A" w:rsidRDefault="00AB4D8A" w:rsidP="00AB4D8A">
            <w:pPr>
              <w:spacing w:after="0" w:line="240" w:lineRule="auto"/>
              <w:jc w:val="center"/>
              <w:rPr>
                <w:b/>
                <w:sz w:val="24"/>
                <w:szCs w:val="24"/>
                <w:lang w:eastAsia="hu-HU"/>
              </w:rPr>
            </w:pPr>
            <w:r w:rsidRPr="00AB4D8A">
              <w:rPr>
                <w:b/>
                <w:sz w:val="24"/>
                <w:szCs w:val="24"/>
                <w:lang w:eastAsia="hu-HU"/>
              </w:rPr>
              <w:t>köre</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Száma</w:t>
            </w:r>
          </w:p>
        </w:tc>
      </w:tr>
      <w:tr w:rsidR="00AB4D8A" w:rsidRPr="00AB4D8A" w:rsidTr="008A6714">
        <w:trPr>
          <w:trHeight w:val="1615"/>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 xml:space="preserve">Május 31. </w:t>
            </w:r>
          </w:p>
        </w:tc>
        <w:tc>
          <w:tcPr>
            <w:tcW w:w="2126" w:type="dxa"/>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Önértékelési</w:t>
            </w:r>
          </w:p>
          <w:p w:rsidR="00AB4D8A" w:rsidRPr="00AB4D8A" w:rsidRDefault="00AB4D8A" w:rsidP="00AB4D8A">
            <w:pPr>
              <w:spacing w:after="0" w:line="240" w:lineRule="auto"/>
              <w:jc w:val="center"/>
              <w:rPr>
                <w:sz w:val="24"/>
                <w:szCs w:val="24"/>
                <w:lang w:eastAsia="hu-HU"/>
              </w:rPr>
            </w:pPr>
            <w:r w:rsidRPr="00AB4D8A">
              <w:rPr>
                <w:sz w:val="24"/>
                <w:szCs w:val="24"/>
                <w:lang w:eastAsia="hu-HU"/>
              </w:rPr>
              <w:t>lapok leadása</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Önértékelés, nevelési munkát közvetlen segítők önértékelése, óvodapedagógusok önértékelése, értékelés a vezető részéről, egyeztetés, megbeszélés</w:t>
            </w:r>
          </w:p>
        </w:tc>
        <w:tc>
          <w:tcPr>
            <w:tcW w:w="1588" w:type="dxa"/>
          </w:tcPr>
          <w:p w:rsidR="00AB4D8A" w:rsidRPr="00AB4D8A" w:rsidRDefault="00AB4D8A" w:rsidP="00AB4D8A">
            <w:pPr>
              <w:spacing w:after="0" w:line="240" w:lineRule="auto"/>
              <w:rPr>
                <w:sz w:val="24"/>
                <w:szCs w:val="24"/>
                <w:lang w:eastAsia="hu-HU"/>
              </w:rPr>
            </w:pPr>
            <w:r w:rsidRPr="00AB4D8A">
              <w:rPr>
                <w:sz w:val="24"/>
                <w:szCs w:val="24"/>
                <w:lang w:eastAsia="hu-HU"/>
              </w:rPr>
              <w:t>Munkatársi közösség</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27 fő</w:t>
            </w:r>
          </w:p>
        </w:tc>
      </w:tr>
      <w:tr w:rsidR="00AB4D8A" w:rsidRPr="00AB4D8A" w:rsidTr="008A6714">
        <w:trPr>
          <w:trHeight w:val="2906"/>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Június 16.</w:t>
            </w:r>
          </w:p>
        </w:tc>
        <w:tc>
          <w:tcPr>
            <w:tcW w:w="2126" w:type="dxa"/>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Óvodapedagógusok tanév végi beszámolója</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Nevelési feladatok megvalósulásának értékelése, fejlesztése, egyéni bánásmódot igénylő gyermekekkel kapcsolatos feladatok értékelése, munkaközösség vezetők beszámolója, gyermekvédelmi felelősök beszámolója, </w:t>
            </w:r>
            <w:proofErr w:type="spellStart"/>
            <w:r w:rsidRPr="00AB4D8A">
              <w:rPr>
                <w:sz w:val="24"/>
                <w:szCs w:val="24"/>
                <w:lang w:eastAsia="hu-HU"/>
              </w:rPr>
              <w:t>vezetőhelyettes</w:t>
            </w:r>
            <w:proofErr w:type="spellEnd"/>
            <w:r w:rsidRPr="00AB4D8A">
              <w:rPr>
                <w:sz w:val="24"/>
                <w:szCs w:val="24"/>
                <w:lang w:eastAsia="hu-HU"/>
              </w:rPr>
              <w:t xml:space="preserve"> beszámolója</w:t>
            </w:r>
          </w:p>
        </w:tc>
        <w:tc>
          <w:tcPr>
            <w:tcW w:w="1588" w:type="dxa"/>
          </w:tcPr>
          <w:p w:rsidR="00AB4D8A" w:rsidRPr="00AB4D8A" w:rsidRDefault="00AB4D8A" w:rsidP="00AB4D8A">
            <w:pPr>
              <w:spacing w:after="0" w:line="240" w:lineRule="auto"/>
              <w:rPr>
                <w:sz w:val="24"/>
                <w:szCs w:val="24"/>
                <w:lang w:eastAsia="hu-HU"/>
              </w:rPr>
            </w:pPr>
            <w:r w:rsidRPr="00AB4D8A">
              <w:rPr>
                <w:sz w:val="24"/>
                <w:szCs w:val="24"/>
                <w:lang w:eastAsia="hu-HU"/>
              </w:rPr>
              <w:t>Óvoda-pedagógusok</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15 fő</w:t>
            </w:r>
          </w:p>
        </w:tc>
      </w:tr>
    </w:tbl>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rFonts w:cs="Calibri"/>
          <w:b/>
          <w:bCs/>
          <w:sz w:val="24"/>
          <w:szCs w:val="24"/>
          <w:lang w:eastAsia="hu-HU"/>
        </w:rPr>
      </w:pPr>
      <w:r w:rsidRPr="00AB4D8A">
        <w:rPr>
          <w:sz w:val="24"/>
          <w:szCs w:val="24"/>
          <w:lang w:eastAsia="hu-HU"/>
        </w:rPr>
        <w:t>Az óvodapedagógusok beszámolóiban hangsúlyt kapott az egyéni bánásmód, differenciált nevelés, egészséges életmódra nevelés, különleges bánásmódot igénylő gyermekek nevelése, közösségi nevelés és a környezettudatosság alkalmazása, pedagóguskompetenciáink fejlesztése. Voltak kimagasló értékelések, alapos, mindenre kiterjedő reflexiók, elemzések. Minden kolléganő csoportnaplója tükrözte az elvégzett munkát. Jövő nevelési évre megfogalmazott igényem: az egyéni bánásmód és a differenciálás, a mérések eredményeire épített fejlesztés legyen kiemeltebb, jobban nyomon követhető. Ez a tudatos munkát tükrözi.</w:t>
      </w:r>
    </w:p>
    <w:p w:rsidR="00AB4D8A" w:rsidRPr="00AB4D8A" w:rsidRDefault="00AB4D8A" w:rsidP="00AB4D8A">
      <w:pPr>
        <w:spacing w:after="0" w:line="240" w:lineRule="auto"/>
        <w:jc w:val="both"/>
        <w:rPr>
          <w:rFonts w:cs="Calibri"/>
          <w:b/>
          <w:bCs/>
          <w:sz w:val="24"/>
          <w:szCs w:val="24"/>
          <w:lang w:eastAsia="hu-HU"/>
        </w:rPr>
      </w:pPr>
    </w:p>
    <w:p w:rsidR="00AB4D8A" w:rsidRPr="00AB4D8A" w:rsidRDefault="00AB4D8A" w:rsidP="00AB4D8A">
      <w:pPr>
        <w:spacing w:after="0" w:line="240" w:lineRule="auto"/>
        <w:jc w:val="both"/>
        <w:rPr>
          <w:rFonts w:cs="Calibri"/>
          <w:b/>
          <w:bCs/>
          <w:sz w:val="24"/>
          <w:szCs w:val="24"/>
          <w:lang w:eastAsia="hu-HU"/>
        </w:rPr>
      </w:pPr>
    </w:p>
    <w:p w:rsidR="00AB4D8A" w:rsidRPr="00AB4D8A" w:rsidRDefault="00AB4D8A" w:rsidP="00AB4D8A">
      <w:pPr>
        <w:spacing w:after="0" w:line="240" w:lineRule="auto"/>
        <w:rPr>
          <w:b/>
          <w:sz w:val="24"/>
          <w:szCs w:val="24"/>
          <w:lang w:eastAsia="hu-HU"/>
        </w:rPr>
      </w:pPr>
      <w:r w:rsidRPr="00AB4D8A">
        <w:rPr>
          <w:b/>
          <w:sz w:val="24"/>
          <w:szCs w:val="24"/>
          <w:lang w:eastAsia="hu-HU"/>
        </w:rPr>
        <w:t>3.5. Szakmai munkaközösségek működése, feladatellátásuk értékelése:</w:t>
      </w:r>
    </w:p>
    <w:p w:rsidR="00AB4D8A" w:rsidRPr="00AB4D8A" w:rsidRDefault="00AB4D8A" w:rsidP="00AB4D8A">
      <w:pPr>
        <w:spacing w:after="0" w:line="240" w:lineRule="auto"/>
        <w:rPr>
          <w:sz w:val="24"/>
          <w:szCs w:val="24"/>
          <w:lang w:eastAsia="hu-HU"/>
        </w:rPr>
      </w:pPr>
    </w:p>
    <w:tbl>
      <w:tblPr>
        <w:tblW w:w="9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1"/>
        <w:gridCol w:w="2325"/>
        <w:gridCol w:w="2329"/>
      </w:tblGrid>
      <w:tr w:rsidR="00AB4D8A" w:rsidRPr="00AB4D8A" w:rsidTr="008A6714">
        <w:trPr>
          <w:trHeight w:val="272"/>
        </w:trPr>
        <w:tc>
          <w:tcPr>
            <w:tcW w:w="0" w:type="auto"/>
            <w:vAlign w:val="center"/>
          </w:tcPr>
          <w:p w:rsidR="00AB4D8A" w:rsidRPr="00AB4D8A" w:rsidRDefault="00AB4D8A" w:rsidP="00AB4D8A">
            <w:pPr>
              <w:spacing w:after="0" w:line="240" w:lineRule="auto"/>
              <w:jc w:val="center"/>
              <w:rPr>
                <w:sz w:val="24"/>
                <w:szCs w:val="24"/>
                <w:lang w:eastAsia="hu-HU"/>
              </w:rPr>
            </w:pP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Résztvevők létszáma</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Foglalkozások száma</w:t>
            </w:r>
          </w:p>
        </w:tc>
      </w:tr>
      <w:tr w:rsidR="00AB4D8A" w:rsidRPr="00AB4D8A" w:rsidTr="008A6714">
        <w:trPr>
          <w:trHeight w:val="282"/>
        </w:trPr>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Belső Értékelési Csoport munkaközösség</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5 + 1</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11</w:t>
            </w:r>
          </w:p>
        </w:tc>
      </w:tr>
      <w:tr w:rsidR="00AB4D8A" w:rsidRPr="00AB4D8A" w:rsidTr="008A6714">
        <w:trPr>
          <w:trHeight w:val="272"/>
        </w:trPr>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Innovációs munkaközösség</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8</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4</w:t>
            </w: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360" w:lineRule="auto"/>
        <w:jc w:val="both"/>
        <w:rPr>
          <w:b/>
          <w:sz w:val="24"/>
          <w:szCs w:val="24"/>
          <w:u w:val="single"/>
          <w:lang w:eastAsia="hu-HU"/>
        </w:rPr>
      </w:pPr>
      <w:r w:rsidRPr="00AB4D8A">
        <w:rPr>
          <w:b/>
          <w:sz w:val="24"/>
          <w:szCs w:val="24"/>
          <w:u w:val="single"/>
          <w:lang w:eastAsia="hu-HU"/>
        </w:rPr>
        <w:t>A szakmai munkaközösség célja (BECS)</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Intézményi belső önértékelési szabályzat kidolgozása, mérő- értékelő kérdőívek aktualizálása, mérések, értékelések elvégzése. </w:t>
      </w:r>
    </w:p>
    <w:p w:rsidR="00AB4D8A" w:rsidRPr="00AB4D8A" w:rsidRDefault="00AB4D8A" w:rsidP="00AB4D8A">
      <w:pPr>
        <w:spacing w:after="0" w:line="360" w:lineRule="auto"/>
        <w:jc w:val="both"/>
        <w:rPr>
          <w:sz w:val="24"/>
          <w:szCs w:val="24"/>
          <w:lang w:eastAsia="hu-HU"/>
        </w:rPr>
      </w:pPr>
    </w:p>
    <w:p w:rsidR="00AB4D8A" w:rsidRPr="00AB4D8A" w:rsidRDefault="00AB4D8A" w:rsidP="00AB4D8A">
      <w:pPr>
        <w:spacing w:after="0" w:line="360" w:lineRule="auto"/>
        <w:jc w:val="both"/>
        <w:rPr>
          <w:sz w:val="24"/>
          <w:szCs w:val="24"/>
          <w:u w:val="single"/>
          <w:lang w:eastAsia="hu-HU"/>
        </w:rPr>
      </w:pPr>
      <w:r w:rsidRPr="00AB4D8A">
        <w:rPr>
          <w:sz w:val="24"/>
          <w:szCs w:val="24"/>
          <w:u w:val="single"/>
          <w:lang w:eastAsia="hu-HU"/>
        </w:rPr>
        <w:t>Feladatai:</w:t>
      </w:r>
    </w:p>
    <w:p w:rsidR="00AB4D8A" w:rsidRPr="00AB4D8A" w:rsidRDefault="00AB4D8A" w:rsidP="00AB4D8A">
      <w:pPr>
        <w:spacing w:after="0" w:line="240" w:lineRule="auto"/>
        <w:jc w:val="both"/>
        <w:rPr>
          <w:sz w:val="24"/>
          <w:szCs w:val="24"/>
          <w:lang w:eastAsia="hu-HU"/>
        </w:rPr>
      </w:pPr>
      <w:r w:rsidRPr="00AB4D8A">
        <w:rPr>
          <w:sz w:val="24"/>
          <w:szCs w:val="24"/>
          <w:lang w:eastAsia="hu-HU"/>
        </w:rPr>
        <w:t>Az óvodai dokumentumok az intézményi,és vezetői  önértékelés kompetencia területeinek elvárásainak összehasonlítása, egységesítése. Közös értékelési pontok megfogalmazása. Partneri elégedettségi és dolgozói önértékelési kérdőívek kiadása, értékelése.</w:t>
      </w:r>
    </w:p>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b/>
          <w:sz w:val="24"/>
          <w:szCs w:val="24"/>
          <w:u w:val="single"/>
          <w:lang w:eastAsia="hu-HU"/>
        </w:rPr>
      </w:pPr>
      <w:r w:rsidRPr="00AB4D8A">
        <w:rPr>
          <w:b/>
          <w:sz w:val="24"/>
          <w:szCs w:val="24"/>
          <w:u w:val="single"/>
          <w:lang w:eastAsia="hu-HU"/>
        </w:rPr>
        <w:t>Az innovációs munkaközösség célja:</w:t>
      </w:r>
    </w:p>
    <w:p w:rsidR="00AB4D8A" w:rsidRPr="00AB4D8A" w:rsidRDefault="00AB4D8A" w:rsidP="00AB4D8A">
      <w:pPr>
        <w:spacing w:after="0" w:line="240" w:lineRule="auto"/>
        <w:jc w:val="both"/>
        <w:rPr>
          <w:sz w:val="24"/>
          <w:szCs w:val="24"/>
          <w:lang w:eastAsia="hu-HU"/>
        </w:rPr>
      </w:pPr>
      <w:r w:rsidRPr="00AB4D8A">
        <w:rPr>
          <w:sz w:val="24"/>
          <w:szCs w:val="24"/>
          <w:lang w:eastAsia="hu-HU"/>
        </w:rPr>
        <w:t>A pedagógiai program aktualizálása, A Játék  – kiskönyv elkészítése.</w:t>
      </w:r>
    </w:p>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Feladatai:</w:t>
      </w:r>
    </w:p>
    <w:p w:rsidR="00AB4D8A" w:rsidRPr="00AB4D8A" w:rsidRDefault="00AB4D8A" w:rsidP="00AB4D8A">
      <w:pPr>
        <w:spacing w:after="0" w:line="240" w:lineRule="auto"/>
        <w:jc w:val="both"/>
        <w:rPr>
          <w:sz w:val="24"/>
          <w:szCs w:val="24"/>
          <w:lang w:eastAsia="hu-HU"/>
        </w:rPr>
      </w:pPr>
      <w:r w:rsidRPr="00AB4D8A">
        <w:rPr>
          <w:sz w:val="24"/>
          <w:szCs w:val="24"/>
          <w:lang w:eastAsia="hu-HU"/>
        </w:rPr>
        <w:lastRenderedPageBreak/>
        <w:t xml:space="preserve">Gyakorlati munkák, tapasztalatok elemzése, megbeszélése, ismeretbővítés. Szakirodalmi ismeretek beépítése a gyakorlati munkába. </w:t>
      </w:r>
    </w:p>
    <w:p w:rsidR="00AB4D8A" w:rsidRPr="00AB4D8A" w:rsidRDefault="00AB4D8A" w:rsidP="00AB4D8A">
      <w:pPr>
        <w:spacing w:line="240" w:lineRule="auto"/>
        <w:jc w:val="both"/>
        <w:rPr>
          <w:rFonts w:eastAsia="Calibri" w:cs="Calibri"/>
          <w:b/>
          <w:bCs/>
          <w:sz w:val="24"/>
          <w:szCs w:val="24"/>
        </w:rPr>
      </w:pPr>
    </w:p>
    <w:p w:rsidR="00AB4D8A" w:rsidRPr="00AB4D8A" w:rsidRDefault="00AB4D8A" w:rsidP="00AB4D8A">
      <w:pPr>
        <w:spacing w:after="0" w:line="240" w:lineRule="auto"/>
        <w:rPr>
          <w:b/>
          <w:sz w:val="24"/>
          <w:szCs w:val="24"/>
          <w:lang w:eastAsia="hu-HU"/>
        </w:rPr>
      </w:pPr>
      <w:r w:rsidRPr="00AB4D8A">
        <w:rPr>
          <w:b/>
          <w:sz w:val="24"/>
          <w:szCs w:val="24"/>
          <w:lang w:eastAsia="hu-HU"/>
        </w:rPr>
        <w:t>3.6. Belső ellenőrzés megvalósításának értékelése</w:t>
      </w:r>
    </w:p>
    <w:p w:rsidR="00AB4D8A" w:rsidRPr="00AB4D8A" w:rsidRDefault="00AB4D8A" w:rsidP="00AB4D8A">
      <w:pPr>
        <w:spacing w:after="0" w:line="240" w:lineRule="auto"/>
        <w:rPr>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1"/>
        <w:gridCol w:w="2751"/>
        <w:gridCol w:w="2322"/>
        <w:gridCol w:w="2488"/>
      </w:tblGrid>
      <w:tr w:rsidR="00AB4D8A" w:rsidRPr="00AB4D8A" w:rsidTr="008A6714">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Az ellenőrzés időpontja</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Az ellenőrzés típusa, tartalma</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Kit ellenőrzött?</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Ki ellenőrizte?</w:t>
            </w: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2016.09.01-2017.05.31</w:t>
            </w:r>
          </w:p>
          <w:p w:rsidR="00AB4D8A" w:rsidRPr="00AB4D8A" w:rsidRDefault="00AB4D8A" w:rsidP="00AB4D8A">
            <w:pPr>
              <w:spacing w:after="0" w:line="240" w:lineRule="auto"/>
              <w:rPr>
                <w:sz w:val="24"/>
                <w:szCs w:val="24"/>
                <w:lang w:eastAsia="hu-HU"/>
              </w:rPr>
            </w:pPr>
            <w:r w:rsidRPr="00AB4D8A">
              <w:rPr>
                <w:sz w:val="24"/>
                <w:szCs w:val="24"/>
                <w:lang w:eastAsia="hu-HU"/>
              </w:rPr>
              <w:t>2017.09.01-</w:t>
            </w:r>
          </w:p>
          <w:p w:rsidR="00AB4D8A" w:rsidRPr="00AB4D8A" w:rsidRDefault="00AB4D8A" w:rsidP="00AB4D8A">
            <w:pPr>
              <w:spacing w:after="0" w:line="240" w:lineRule="auto"/>
              <w:rPr>
                <w:sz w:val="24"/>
                <w:szCs w:val="24"/>
                <w:lang w:eastAsia="hu-HU"/>
              </w:rPr>
            </w:pPr>
            <w:r w:rsidRPr="00AB4D8A">
              <w:rPr>
                <w:sz w:val="24"/>
                <w:szCs w:val="24"/>
                <w:lang w:eastAsia="hu-HU"/>
              </w:rPr>
              <w:t>2018.05.31.</w:t>
            </w:r>
          </w:p>
        </w:tc>
        <w:tc>
          <w:tcPr>
            <w:tcW w:w="0" w:type="auto"/>
          </w:tcPr>
          <w:p w:rsidR="00AB4D8A" w:rsidRPr="00AB4D8A" w:rsidRDefault="00AB4D8A" w:rsidP="00AB4D8A">
            <w:pPr>
              <w:numPr>
                <w:ilvl w:val="0"/>
                <w:numId w:val="44"/>
              </w:numPr>
              <w:spacing w:after="0" w:line="240" w:lineRule="auto"/>
              <w:ind w:left="468"/>
              <w:rPr>
                <w:sz w:val="24"/>
                <w:szCs w:val="24"/>
                <w:lang w:eastAsia="hu-HU"/>
              </w:rPr>
            </w:pPr>
            <w:r w:rsidRPr="00AB4D8A">
              <w:rPr>
                <w:sz w:val="24"/>
                <w:szCs w:val="24"/>
                <w:lang w:eastAsia="hu-HU"/>
              </w:rPr>
              <w:t>Csoportnaplók ellenőrzése</w:t>
            </w:r>
          </w:p>
          <w:p w:rsidR="00AB4D8A" w:rsidRPr="00AB4D8A" w:rsidRDefault="00AB4D8A" w:rsidP="00AB4D8A">
            <w:pPr>
              <w:numPr>
                <w:ilvl w:val="0"/>
                <w:numId w:val="44"/>
              </w:numPr>
              <w:spacing w:after="0" w:line="240" w:lineRule="auto"/>
              <w:ind w:left="468"/>
              <w:rPr>
                <w:sz w:val="24"/>
                <w:szCs w:val="24"/>
                <w:lang w:eastAsia="hu-HU"/>
              </w:rPr>
            </w:pPr>
            <w:r w:rsidRPr="00AB4D8A">
              <w:rPr>
                <w:sz w:val="24"/>
                <w:szCs w:val="24"/>
                <w:lang w:eastAsia="hu-HU"/>
              </w:rPr>
              <w:t>Tervezés tartalma, pontossága</w:t>
            </w:r>
          </w:p>
          <w:p w:rsidR="00AB4D8A" w:rsidRPr="00AB4D8A" w:rsidRDefault="00AB4D8A" w:rsidP="00AB4D8A">
            <w:pPr>
              <w:numPr>
                <w:ilvl w:val="0"/>
                <w:numId w:val="44"/>
              </w:numPr>
              <w:spacing w:after="0" w:line="240" w:lineRule="auto"/>
              <w:ind w:left="468"/>
              <w:rPr>
                <w:sz w:val="24"/>
                <w:szCs w:val="24"/>
                <w:lang w:eastAsia="hu-HU"/>
              </w:rPr>
            </w:pPr>
            <w:r w:rsidRPr="00AB4D8A">
              <w:rPr>
                <w:sz w:val="24"/>
                <w:szCs w:val="24"/>
                <w:lang w:eastAsia="hu-HU"/>
              </w:rPr>
              <w:t>Kötelező elemek megléte</w:t>
            </w:r>
          </w:p>
          <w:p w:rsidR="00AB4D8A" w:rsidRPr="00AB4D8A" w:rsidRDefault="00AB4D8A" w:rsidP="00AB4D8A">
            <w:pPr>
              <w:numPr>
                <w:ilvl w:val="0"/>
                <w:numId w:val="44"/>
              </w:numPr>
              <w:spacing w:after="0" w:line="240" w:lineRule="auto"/>
              <w:ind w:left="468"/>
              <w:rPr>
                <w:sz w:val="24"/>
                <w:szCs w:val="24"/>
                <w:lang w:eastAsia="hu-HU"/>
              </w:rPr>
            </w:pPr>
            <w:r w:rsidRPr="00AB4D8A">
              <w:rPr>
                <w:sz w:val="24"/>
                <w:szCs w:val="24"/>
                <w:lang w:eastAsia="hu-HU"/>
              </w:rPr>
              <w:t>Szakmai munka ellenőrzése</w:t>
            </w:r>
          </w:p>
          <w:p w:rsidR="00AB4D8A" w:rsidRPr="00AB4D8A" w:rsidRDefault="00AB4D8A" w:rsidP="00AB4D8A">
            <w:pPr>
              <w:numPr>
                <w:ilvl w:val="0"/>
                <w:numId w:val="44"/>
              </w:numPr>
              <w:spacing w:after="0" w:line="240" w:lineRule="auto"/>
              <w:ind w:left="468"/>
              <w:rPr>
                <w:sz w:val="24"/>
                <w:szCs w:val="24"/>
                <w:lang w:eastAsia="hu-HU"/>
              </w:rPr>
            </w:pPr>
            <w:r w:rsidRPr="00AB4D8A">
              <w:rPr>
                <w:sz w:val="24"/>
                <w:szCs w:val="24"/>
                <w:lang w:eastAsia="hu-HU"/>
              </w:rPr>
              <w:t>Továbbképzések alkalmával tanult módszerek, eljárások alkalmazása</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Óvodapedagógusok</w:t>
            </w:r>
          </w:p>
        </w:tc>
        <w:tc>
          <w:tcPr>
            <w:tcW w:w="0" w:type="auto"/>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Óvodavezető</w:t>
            </w: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p>
        </w:tc>
        <w:tc>
          <w:tcPr>
            <w:tcW w:w="0" w:type="auto"/>
          </w:tcPr>
          <w:p w:rsidR="00AB4D8A" w:rsidRPr="00AB4D8A" w:rsidRDefault="00AB4D8A" w:rsidP="00AB4D8A">
            <w:pPr>
              <w:spacing w:after="0" w:line="240" w:lineRule="auto"/>
              <w:rPr>
                <w:sz w:val="24"/>
                <w:szCs w:val="24"/>
                <w:u w:val="single"/>
                <w:lang w:eastAsia="hu-HU"/>
              </w:rPr>
            </w:pPr>
            <w:r w:rsidRPr="00AB4D8A">
              <w:rPr>
                <w:sz w:val="24"/>
                <w:szCs w:val="24"/>
                <w:u w:val="single"/>
                <w:lang w:eastAsia="hu-HU"/>
              </w:rPr>
              <w:t>Foglalkozáslátogatás:</w:t>
            </w:r>
          </w:p>
          <w:p w:rsidR="00AB4D8A" w:rsidRPr="00AB4D8A" w:rsidRDefault="00AB4D8A" w:rsidP="00AB4D8A">
            <w:pPr>
              <w:spacing w:after="0" w:line="240" w:lineRule="auto"/>
              <w:rPr>
                <w:sz w:val="24"/>
                <w:szCs w:val="24"/>
                <w:lang w:eastAsia="hu-HU"/>
              </w:rPr>
            </w:pPr>
            <w:r w:rsidRPr="00AB4D8A">
              <w:rPr>
                <w:sz w:val="24"/>
                <w:szCs w:val="24"/>
                <w:lang w:eastAsia="hu-HU"/>
              </w:rPr>
              <w:t>Pedagógiai munka megvalósulásának ellenőrzése</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 xml:space="preserve">Óvodapedagógusok </w:t>
            </w:r>
          </w:p>
        </w:tc>
        <w:tc>
          <w:tcPr>
            <w:tcW w:w="0" w:type="auto"/>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 xml:space="preserve">Óvodavezető </w:t>
            </w: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Folyamatos</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Munkaidő, munkafegyelem, adminisztráció, munkaidő nyilvántartás vezetése</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Pedagógusok, pedagógiai munkát segítők</w:t>
            </w:r>
          </w:p>
        </w:tc>
        <w:tc>
          <w:tcPr>
            <w:tcW w:w="0" w:type="auto"/>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 xml:space="preserve">Óvodavezető </w:t>
            </w: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Rendszeres</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Gyermekvédelmi tevékenység</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A családot</w:t>
            </w:r>
          </w:p>
        </w:tc>
        <w:tc>
          <w:tcPr>
            <w:tcW w:w="0" w:type="auto"/>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 xml:space="preserve">Óvodapedagógusok </w:t>
            </w: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Félévenként</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Gyermekek fejlődésének nyomon követése</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Óvodapedagógusok</w:t>
            </w:r>
          </w:p>
        </w:tc>
        <w:tc>
          <w:tcPr>
            <w:tcW w:w="0" w:type="auto"/>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Munkaközösség vezetők</w:t>
            </w: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Munkaterv alapján</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Belső hospitálás, szakmai munka, innovációk, belső tudás megosztás</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Óvodapedagógusok</w:t>
            </w:r>
          </w:p>
        </w:tc>
        <w:tc>
          <w:tcPr>
            <w:tcW w:w="0" w:type="auto"/>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 xml:space="preserve">Óvodapedagógusok </w:t>
            </w: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Havonta</w:t>
            </w:r>
          </w:p>
        </w:tc>
        <w:tc>
          <w:tcPr>
            <w:tcW w:w="0" w:type="auto"/>
          </w:tcPr>
          <w:p w:rsidR="00AB4D8A" w:rsidRPr="00AB4D8A" w:rsidRDefault="00AB4D8A" w:rsidP="00AB4D8A">
            <w:pPr>
              <w:spacing w:after="0" w:line="240" w:lineRule="auto"/>
              <w:jc w:val="both"/>
              <w:rPr>
                <w:sz w:val="24"/>
                <w:szCs w:val="24"/>
                <w:lang w:eastAsia="hu-HU"/>
              </w:rPr>
            </w:pPr>
            <w:r w:rsidRPr="00AB4D8A">
              <w:rPr>
                <w:sz w:val="24"/>
                <w:szCs w:val="24"/>
                <w:lang w:eastAsia="hu-HU"/>
              </w:rPr>
              <w:t>Tisztasági ellenőrzés</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Dajkák</w:t>
            </w:r>
          </w:p>
        </w:tc>
        <w:tc>
          <w:tcPr>
            <w:tcW w:w="0" w:type="auto"/>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 xml:space="preserve">Óvodavezető, </w:t>
            </w:r>
            <w:proofErr w:type="spellStart"/>
            <w:r w:rsidRPr="00AB4D8A">
              <w:rPr>
                <w:sz w:val="24"/>
                <w:szCs w:val="24"/>
                <w:lang w:eastAsia="hu-HU"/>
              </w:rPr>
              <w:t>óvodavezetőhelyettes</w:t>
            </w:r>
            <w:proofErr w:type="spellEnd"/>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Az ellenőrzések során fontos szempont volt a dokumentáció pontos vezetése. A 2017-es évben a Sugár utcai óvodában is megvalósult az új elvárások szerinti tervezés. A kolléganők részére az írásos anyag elkészítéséhez szükséges segítséget az értekezlet alkalmával ismertettem. A változás nem jelentős, de elősegíti az adminisztrációs feladatok pontosítását és a tervezett munka nyomon követését, ellenőrzését. Dokumentálásunk segíti a gyakorlati alkalmazást. A pedagógiai feladatok megvalósulásának ellenőrzése során sok jó példát láttam a differenciálásra, az együttműködés megvalósítására és közösséggé kovácsolásra, az együttes élmények összetartó erejére. A további ellenőrzések során fokozottan figyelemmel kísérem a differenciálás és egyéni bánásmód tervezésben való megjelenítését. </w:t>
      </w:r>
    </w:p>
    <w:p w:rsidR="00AB4D8A" w:rsidRPr="00AB4D8A" w:rsidRDefault="00AB4D8A" w:rsidP="00AB4D8A">
      <w:pPr>
        <w:spacing w:line="240" w:lineRule="auto"/>
        <w:jc w:val="both"/>
        <w:rPr>
          <w:rFonts w:eastAsia="Calibri" w:cs="Calibri"/>
          <w:b/>
          <w:bCs/>
          <w:sz w:val="24"/>
          <w:szCs w:val="24"/>
        </w:rPr>
      </w:pPr>
    </w:p>
    <w:p w:rsidR="00AB4D8A" w:rsidRPr="00AB4D8A" w:rsidRDefault="00AB4D8A" w:rsidP="00AB4D8A">
      <w:pPr>
        <w:spacing w:line="240" w:lineRule="auto"/>
        <w:jc w:val="both"/>
        <w:rPr>
          <w:rFonts w:eastAsia="Calibri" w:cs="Calibri"/>
          <w:b/>
          <w:bCs/>
          <w:sz w:val="24"/>
          <w:szCs w:val="24"/>
        </w:rPr>
      </w:pPr>
    </w:p>
    <w:p w:rsidR="00AB4D8A" w:rsidRPr="00AB4D8A" w:rsidRDefault="00AB4D8A" w:rsidP="00AB4D8A">
      <w:pPr>
        <w:spacing w:after="0" w:line="240" w:lineRule="auto"/>
        <w:rPr>
          <w:sz w:val="24"/>
          <w:szCs w:val="24"/>
          <w:u w:val="single"/>
          <w:lang w:eastAsia="hu-HU"/>
        </w:rPr>
      </w:pPr>
      <w:r w:rsidRPr="00AB4D8A">
        <w:rPr>
          <w:b/>
          <w:sz w:val="24"/>
          <w:szCs w:val="24"/>
          <w:lang w:eastAsia="hu-HU"/>
        </w:rPr>
        <w:t>3.7. Ünnepeink, hagyományaink</w:t>
      </w:r>
      <w:r w:rsidRPr="00AB4D8A">
        <w:rPr>
          <w:sz w:val="24"/>
          <w:szCs w:val="24"/>
          <w:u w:val="single"/>
          <w:lang w:eastAsia="hu-HU"/>
        </w:rPr>
        <w:t xml:space="preserve"> - </w:t>
      </w:r>
      <w:r w:rsidRPr="00AB4D8A">
        <w:rPr>
          <w:sz w:val="24"/>
          <w:szCs w:val="24"/>
          <w:lang w:eastAsia="hu-HU"/>
        </w:rPr>
        <w:t>Hagyományos programok megvalósulása</w:t>
      </w:r>
    </w:p>
    <w:p w:rsidR="00AB4D8A" w:rsidRPr="00AB4D8A" w:rsidRDefault="00AB4D8A" w:rsidP="00AB4D8A">
      <w:pPr>
        <w:spacing w:after="0" w:line="240" w:lineRule="auto"/>
        <w:rPr>
          <w:sz w:val="24"/>
          <w:szCs w:val="24"/>
          <w:lang w:eastAsia="hu-HU"/>
        </w:rPr>
      </w:pPr>
    </w:p>
    <w:tbl>
      <w:tblPr>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6659"/>
      </w:tblGrid>
      <w:tr w:rsidR="00AB4D8A" w:rsidRPr="00AB4D8A" w:rsidTr="008A6714">
        <w:trPr>
          <w:trHeight w:val="227"/>
        </w:trPr>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Terület</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Program megvalósulása</w:t>
            </w:r>
          </w:p>
        </w:tc>
      </w:tr>
      <w:tr w:rsidR="00AB4D8A" w:rsidRPr="00AB4D8A" w:rsidTr="008A6714">
        <w:trPr>
          <w:trHeight w:val="1160"/>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Őszi kerti parti szülőkkel, gyermekekkel</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Ez a programunk délután 15 órától kezdődik. A szülők részvételével és segítségével valósul meg. (Paprikás krumpli főzés bográcsban az udvaron.) Közben közös időtöltés – versenyjátékok, játékok, beszélgetések az óvoda udvarán. </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625"/>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Óvodapedagógia Nap</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XXIII. Óvodapedagógiai Nap szakmai tapasztalatcserét jelent nem csak a mi óvodánk pedagógusai, hanem három megye óvónői számára. 2016-ban a tehetséggondozás megvalósításához kapcsolódó feladatainkról hallhattunk, Nagy Jenőné, Papp Lászlóné, és Gyarmati- </w:t>
            </w:r>
            <w:proofErr w:type="spellStart"/>
            <w:r w:rsidRPr="00AB4D8A">
              <w:rPr>
                <w:sz w:val="24"/>
                <w:szCs w:val="24"/>
                <w:lang w:eastAsia="hu-HU"/>
              </w:rPr>
              <w:t>Ruszka</w:t>
            </w:r>
            <w:proofErr w:type="spellEnd"/>
            <w:r w:rsidRPr="00AB4D8A">
              <w:rPr>
                <w:sz w:val="24"/>
                <w:szCs w:val="24"/>
                <w:lang w:eastAsia="hu-HU"/>
              </w:rPr>
              <w:t xml:space="preserve"> Andrea előadásában.</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170"/>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Állatok Világnapja október 4.</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Látogatás az állatok természetes élőhelyére – baromfiudvar, tehenészeti telep, Festetics György Állatkert. Továbbá Balaton Múzeumba, Hüllő kiállításra</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932"/>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Teréz nap október 15.</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Megemlékezés Brunszvik Terézről, óvodánk névadójáról – koszorúzás</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919"/>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Október 23.</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Megemlékezés közös énekléssel, gyertyagyújtással, koszorúzással az iskola előtti emlékműnél, általános iskolásokkal közösen ünneplünk.</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70"/>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November 11. Márton nap</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Az </w:t>
            </w:r>
            <w:proofErr w:type="spellStart"/>
            <w:r w:rsidRPr="00AB4D8A">
              <w:rPr>
                <w:sz w:val="24"/>
                <w:szCs w:val="24"/>
                <w:lang w:eastAsia="hu-HU"/>
              </w:rPr>
              <w:t>Egregyi</w:t>
            </w:r>
            <w:proofErr w:type="spellEnd"/>
            <w:r w:rsidRPr="00AB4D8A">
              <w:rPr>
                <w:sz w:val="24"/>
                <w:szCs w:val="24"/>
                <w:lang w:eastAsia="hu-HU"/>
              </w:rPr>
              <w:t xml:space="preserve"> telephelyünkön lampionos felvonulást rendeztek e nap tiszteletére. Az egész hét mindkét óvodánkban ennek a napnak a jegyében telt. </w:t>
            </w: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614"/>
      </w:tblGrid>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 xml:space="preserve">Papírgyűjtések </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fenntartható fejlődés és a szelektív hulladékgyűjtés jegyében évente két alkalommal mindkét intézményünk gyűjti a papírt. </w:t>
            </w:r>
          </w:p>
          <w:p w:rsidR="00AB4D8A" w:rsidRPr="00AB4D8A" w:rsidRDefault="00AB4D8A" w:rsidP="00AB4D8A">
            <w:pPr>
              <w:spacing w:after="0" w:line="240" w:lineRule="auto"/>
              <w:jc w:val="both"/>
              <w:rPr>
                <w:sz w:val="24"/>
                <w:szCs w:val="24"/>
                <w:lang w:eastAsia="hu-HU"/>
              </w:rPr>
            </w:pP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Magvas hét</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A hét minden napján magvakhoz kapcsolódó tevékenységek végzése, ismerkedés a különféle magokkal. Díszítés, csíráztatás, müzli szelet készítése, halmazalkotások… Teljes őrlésű magokkal dúsított pékárúk megismerése, kóstolgatás, ízlelgetés. Kapcsolódva az „Egészséges életmód, egészséges életszemlélet” innovációhoz</w:t>
            </w:r>
          </w:p>
          <w:p w:rsidR="00AB4D8A" w:rsidRPr="00AB4D8A" w:rsidRDefault="00AB4D8A" w:rsidP="00AB4D8A">
            <w:pPr>
              <w:spacing w:after="0" w:line="240" w:lineRule="auto"/>
              <w:jc w:val="both"/>
              <w:rPr>
                <w:sz w:val="24"/>
                <w:szCs w:val="24"/>
                <w:lang w:eastAsia="hu-HU"/>
              </w:rPr>
            </w:pP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Színházbérlet</w:t>
            </w:r>
          </w:p>
          <w:p w:rsidR="00AB4D8A" w:rsidRPr="00AB4D8A" w:rsidRDefault="00AB4D8A" w:rsidP="00AB4D8A">
            <w:pPr>
              <w:spacing w:after="0" w:line="240" w:lineRule="auto"/>
              <w:rPr>
                <w:sz w:val="24"/>
                <w:szCs w:val="24"/>
                <w:lang w:eastAsia="hu-HU"/>
              </w:rPr>
            </w:pP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Rendszeresen vásárolunk bérletet a Keszthelyi Színházba. Évi négy alkalommal látogatjuk az előadásokat. </w:t>
            </w:r>
          </w:p>
          <w:p w:rsidR="00AB4D8A" w:rsidRPr="00AB4D8A" w:rsidRDefault="00AB4D8A" w:rsidP="00AB4D8A">
            <w:pPr>
              <w:spacing w:after="0" w:line="240" w:lineRule="auto"/>
              <w:jc w:val="both"/>
              <w:rPr>
                <w:sz w:val="24"/>
                <w:szCs w:val="24"/>
                <w:lang w:eastAsia="hu-HU"/>
              </w:rPr>
            </w:pP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lastRenderedPageBreak/>
              <w:t>Múzeumpedagógiai foglalkozások</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Harmadik nevelési éve hogy bevezettük be a múzeumpedagógiai foglalkozásokat, melyek négy alkalommal kerülnek megrendezésre a Balaton Múzeum múzeumpedagógusa által. Nagy élmény és sok ismeret jellemzi ezeket, a találkozásokat. </w:t>
            </w:r>
          </w:p>
          <w:p w:rsidR="00AB4D8A" w:rsidRPr="00AB4D8A" w:rsidRDefault="00AB4D8A" w:rsidP="00AB4D8A">
            <w:pPr>
              <w:spacing w:after="0" w:line="240" w:lineRule="auto"/>
              <w:jc w:val="both"/>
              <w:rPr>
                <w:sz w:val="24"/>
                <w:szCs w:val="24"/>
                <w:lang w:eastAsia="hu-HU"/>
              </w:rPr>
            </w:pP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Bábelőadások</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Óvodánkban évente 3 – 4 alkalommal külső előadók is tartanak gyermekeknek való előadásokat, melyre a szomszéd bölcsőde gyermekeit is szívesen vendégül látjuk.</w:t>
            </w:r>
          </w:p>
          <w:p w:rsidR="00AB4D8A" w:rsidRPr="00AB4D8A" w:rsidRDefault="00AB4D8A" w:rsidP="00AB4D8A">
            <w:pPr>
              <w:spacing w:after="0" w:line="240" w:lineRule="auto"/>
              <w:jc w:val="both"/>
              <w:rPr>
                <w:sz w:val="24"/>
                <w:szCs w:val="24"/>
                <w:lang w:eastAsia="hu-HU"/>
              </w:rPr>
            </w:pP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Mikulás napja</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proofErr w:type="spellStart"/>
            <w:r w:rsidRPr="00AB4D8A">
              <w:rPr>
                <w:sz w:val="24"/>
                <w:szCs w:val="24"/>
                <w:lang w:eastAsia="hu-HU"/>
              </w:rPr>
              <w:t>Egregyi</w:t>
            </w:r>
            <w:proofErr w:type="spellEnd"/>
            <w:r w:rsidRPr="00AB4D8A">
              <w:rPr>
                <w:sz w:val="24"/>
                <w:szCs w:val="24"/>
                <w:lang w:eastAsia="hu-HU"/>
              </w:rPr>
              <w:t xml:space="preserve"> intézményünkben bevált az udvari találkozás a Mikulással. Ebben az esetben a kicsi óvodások sem félnek annyira, mintha a csoport szobában, szűkebb helyen találkoznának vele. Sugár utcai oviban csoportonként jön a Mikulás.</w:t>
            </w:r>
          </w:p>
          <w:p w:rsidR="00AB4D8A" w:rsidRPr="00AB4D8A" w:rsidRDefault="00AB4D8A" w:rsidP="00AB4D8A">
            <w:pPr>
              <w:spacing w:after="0" w:line="240" w:lineRule="auto"/>
              <w:jc w:val="both"/>
              <w:rPr>
                <w:sz w:val="24"/>
                <w:szCs w:val="24"/>
                <w:lang w:eastAsia="hu-HU"/>
              </w:rPr>
            </w:pP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 xml:space="preserve">Luca napja </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Mindkét óvodánkban minden nevelési évben más csoport vállalja e szép hagyomány ápolását. Körbejárjuk a csoportokat és az idősek otthonában is szívesen előadják óvodásaink a műsort. </w:t>
            </w:r>
          </w:p>
          <w:p w:rsidR="00AB4D8A" w:rsidRPr="00AB4D8A" w:rsidRDefault="00AB4D8A" w:rsidP="00AB4D8A">
            <w:pPr>
              <w:spacing w:after="0" w:line="240" w:lineRule="auto"/>
              <w:jc w:val="both"/>
              <w:rPr>
                <w:sz w:val="24"/>
                <w:szCs w:val="24"/>
                <w:lang w:eastAsia="hu-HU"/>
              </w:rPr>
            </w:pPr>
          </w:p>
        </w:tc>
      </w:tr>
      <w:tr w:rsidR="00AB4D8A" w:rsidRPr="00AB4D8A" w:rsidTr="008A6714">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Betlehemezés, Karácsony megünneplése</w:t>
            </w:r>
          </w:p>
        </w:tc>
        <w:tc>
          <w:tcPr>
            <w:tcW w:w="0" w:type="auto"/>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Az ünnepi készülődés lelki feltöltődéssel kezdődik. Ennek folyamata a Betlehemezés, melyet mindkét óvodánk nagycsoportosai a városi Advent alkalmával,az idősek otthonában (TASZII és Szent Lukács Idősek Otthona) a Hotel Európában és az óvodában is megünnepelnek.</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 </w:t>
            </w:r>
          </w:p>
        </w:tc>
      </w:tr>
    </w:tbl>
    <w:p w:rsidR="00AB4D8A" w:rsidRPr="00AB4D8A" w:rsidRDefault="00AB4D8A" w:rsidP="00AB4D8A">
      <w:pPr>
        <w:spacing w:after="0" w:line="240" w:lineRule="auto"/>
        <w:rPr>
          <w:sz w:val="24"/>
          <w:szCs w:val="24"/>
          <w:lang w:eastAsia="hu-HU"/>
        </w:rPr>
      </w:pPr>
      <w:r w:rsidRPr="00AB4D8A">
        <w:rPr>
          <w:sz w:val="24"/>
          <w:szCs w:val="24"/>
          <w:lang w:eastAsia="hu-HU"/>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550"/>
      </w:tblGrid>
      <w:tr w:rsidR="00AB4D8A" w:rsidRPr="00AB4D8A" w:rsidTr="008A6714">
        <w:trPr>
          <w:trHeight w:val="1404"/>
          <w:jc w:val="center"/>
        </w:trPr>
        <w:tc>
          <w:tcPr>
            <w:tcW w:w="1496"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lastRenderedPageBreak/>
              <w:t>Farsang</w:t>
            </w:r>
          </w:p>
        </w:tc>
        <w:tc>
          <w:tcPr>
            <w:tcW w:w="7550"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A gyermekek egyik kedvenc ünnepe, melyre ritmusos csúfolódókat, versikéket, dalokat tanulnak, sokat táncolnak, és maskarába öltöznek.</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404"/>
          <w:jc w:val="center"/>
        </w:trPr>
        <w:tc>
          <w:tcPr>
            <w:tcW w:w="1496"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Március 15.</w:t>
            </w:r>
          </w:p>
        </w:tc>
        <w:tc>
          <w:tcPr>
            <w:tcW w:w="7550"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Megemlékezés közös énekléssel, gyertyagyújtással, koszorúzással az iskola előtti emlékműnél. </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2089"/>
          <w:jc w:val="center"/>
        </w:trPr>
        <w:tc>
          <w:tcPr>
            <w:tcW w:w="1496"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Húsvét</w:t>
            </w:r>
          </w:p>
        </w:tc>
        <w:tc>
          <w:tcPr>
            <w:tcW w:w="7550"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Gazdag gyermeki tevékenységekre ad lehetőséget, tojásfestés, díszítés, barkácsolás, versek, dalok tanulása, tojáskeresés az udvaron, húsvéti népszokások felelevenítése, locsolkodás. Szülők szervezésében tojásfestő asszony is bemutatót tartott a Sugár úti óvoda egyik csoportjában. </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765"/>
          <w:jc w:val="center"/>
        </w:trPr>
        <w:tc>
          <w:tcPr>
            <w:tcW w:w="1496"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Március 22. Víz Világnapja</w:t>
            </w:r>
          </w:p>
        </w:tc>
        <w:tc>
          <w:tcPr>
            <w:tcW w:w="7550"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Sugár utcai óvodában – Kincsünk a Víz</w:t>
            </w:r>
          </w:p>
          <w:p w:rsidR="00AB4D8A" w:rsidRPr="00AB4D8A" w:rsidRDefault="00AB4D8A" w:rsidP="00AB4D8A">
            <w:pPr>
              <w:spacing w:after="0" w:line="240" w:lineRule="auto"/>
              <w:jc w:val="both"/>
              <w:rPr>
                <w:sz w:val="24"/>
                <w:szCs w:val="24"/>
                <w:lang w:eastAsia="hu-HU"/>
              </w:rPr>
            </w:pPr>
            <w:r w:rsidRPr="00AB4D8A">
              <w:rPr>
                <w:sz w:val="24"/>
                <w:szCs w:val="24"/>
                <w:lang w:eastAsia="hu-HU"/>
              </w:rPr>
              <w:t>Zrínyi utcai óvodában – Életadó Víz projektek megvalósítása</w:t>
            </w:r>
          </w:p>
          <w:p w:rsidR="00AB4D8A" w:rsidRPr="00AB4D8A" w:rsidRDefault="00AB4D8A" w:rsidP="00AB4D8A">
            <w:pPr>
              <w:spacing w:after="0" w:line="240" w:lineRule="auto"/>
              <w:jc w:val="both"/>
              <w:rPr>
                <w:sz w:val="24"/>
                <w:szCs w:val="24"/>
                <w:lang w:eastAsia="hu-HU"/>
              </w:rPr>
            </w:pPr>
            <w:r w:rsidRPr="00AB4D8A">
              <w:rPr>
                <w:sz w:val="24"/>
                <w:szCs w:val="24"/>
                <w:lang w:eastAsia="hu-HU"/>
              </w:rPr>
              <w:t>Minden óvodás a Tófürdőhöz, vagy a Balaton partra kirándul.</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404"/>
          <w:jc w:val="center"/>
        </w:trPr>
        <w:tc>
          <w:tcPr>
            <w:tcW w:w="1496"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Március Zöldág járás, téltemetés</w:t>
            </w:r>
          </w:p>
        </w:tc>
        <w:tc>
          <w:tcPr>
            <w:tcW w:w="7550"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E szép néphagyományt mindkét intézményünkben minden évben megünnepeljük. </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747"/>
          <w:jc w:val="center"/>
        </w:trPr>
        <w:tc>
          <w:tcPr>
            <w:tcW w:w="1496"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Április 22. Föld Napja</w:t>
            </w:r>
          </w:p>
        </w:tc>
        <w:tc>
          <w:tcPr>
            <w:tcW w:w="7550"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Csoportonként veteményezés, ültetés, kerti munka, hulladékgyűjtés, látogatás a Hévízi Tóhoz környezetvédelmi szakember bevonásával – Intézményi önálló innováció. </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747"/>
          <w:jc w:val="center"/>
        </w:trPr>
        <w:tc>
          <w:tcPr>
            <w:tcW w:w="1496"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Anyák napja</w:t>
            </w:r>
          </w:p>
        </w:tc>
        <w:tc>
          <w:tcPr>
            <w:tcW w:w="7550"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Érzelmi feltöltődést nyújtó kedves ünnepünk. A gyermekek ajándékot készítenek és verset, éneket tanulnak, melyet meghitt környezetben adnak át édesanyjuknak.</w:t>
            </w:r>
          </w:p>
          <w:p w:rsidR="00AB4D8A" w:rsidRPr="00AB4D8A" w:rsidRDefault="00AB4D8A" w:rsidP="00AB4D8A">
            <w:pPr>
              <w:spacing w:after="0" w:line="240" w:lineRule="auto"/>
              <w:jc w:val="both"/>
              <w:rPr>
                <w:sz w:val="24"/>
                <w:szCs w:val="24"/>
                <w:lang w:eastAsia="hu-HU"/>
              </w:rPr>
            </w:pPr>
          </w:p>
        </w:tc>
      </w:tr>
      <w:tr w:rsidR="00AB4D8A" w:rsidRPr="00AB4D8A" w:rsidTr="008A6714">
        <w:trPr>
          <w:trHeight w:val="1747"/>
          <w:jc w:val="center"/>
        </w:trPr>
        <w:tc>
          <w:tcPr>
            <w:tcW w:w="1496"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Május 10. Madarak és Fák Napja</w:t>
            </w:r>
          </w:p>
        </w:tc>
        <w:tc>
          <w:tcPr>
            <w:tcW w:w="7550"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Kirándulás természetvédelmi területre. Madarak, költőhelyeik, élőhelyeik és természeti környezetük, fák, cserjék megnevezése, megfigyelése. Lehetőleg környezetvédelmi szakember bevonásával. </w:t>
            </w:r>
          </w:p>
          <w:p w:rsidR="00AB4D8A" w:rsidRPr="00AB4D8A" w:rsidRDefault="00AB4D8A" w:rsidP="00AB4D8A">
            <w:pPr>
              <w:spacing w:after="0" w:line="240" w:lineRule="auto"/>
              <w:jc w:val="both"/>
              <w:rPr>
                <w:sz w:val="24"/>
                <w:szCs w:val="24"/>
                <w:lang w:eastAsia="hu-HU"/>
              </w:rPr>
            </w:pPr>
          </w:p>
        </w:tc>
      </w:tr>
    </w:tbl>
    <w:p w:rsidR="00AB4D8A" w:rsidRPr="00AB4D8A" w:rsidRDefault="00AB4D8A" w:rsidP="00AB4D8A">
      <w:pPr>
        <w:spacing w:after="0" w:line="240" w:lineRule="auto"/>
        <w:rPr>
          <w:rFonts w:eastAsia="Calibri" w:cs="Calibri"/>
        </w:rPr>
      </w:pPr>
    </w:p>
    <w:p w:rsidR="00AB4D8A" w:rsidRPr="00AB4D8A" w:rsidRDefault="00AB4D8A" w:rsidP="00AB4D8A">
      <w:pPr>
        <w:rPr>
          <w:rFonts w:eastAsia="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7563"/>
      </w:tblGrid>
      <w:tr w:rsidR="00AB4D8A" w:rsidRPr="00AB4D8A" w:rsidTr="008A6714">
        <w:trPr>
          <w:jc w:val="center"/>
        </w:trPr>
        <w:tc>
          <w:tcPr>
            <w:tcW w:w="1499"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Gyermekhét</w:t>
            </w:r>
          </w:p>
        </w:tc>
        <w:tc>
          <w:tcPr>
            <w:tcW w:w="7563"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gyermeknapot megelőző héten minden nap más meglepetéssel kedveskedünk az óvodásoknak. Mesenap, sportnap, kirándulás, </w:t>
            </w:r>
            <w:r w:rsidRPr="00AB4D8A">
              <w:rPr>
                <w:sz w:val="24"/>
                <w:szCs w:val="24"/>
                <w:lang w:eastAsia="hu-HU"/>
              </w:rPr>
              <w:lastRenderedPageBreak/>
              <w:t>gyermeknap, plusz egy meglepetés, ami évenként változik, pl. rendőrnap, tűzoltónap, zenei nap.</w:t>
            </w:r>
          </w:p>
          <w:p w:rsidR="00AB4D8A" w:rsidRPr="00AB4D8A" w:rsidRDefault="00AB4D8A" w:rsidP="00AB4D8A">
            <w:pPr>
              <w:spacing w:after="0" w:line="240" w:lineRule="auto"/>
              <w:jc w:val="both"/>
              <w:rPr>
                <w:sz w:val="24"/>
                <w:szCs w:val="24"/>
                <w:lang w:eastAsia="hu-HU"/>
              </w:rPr>
            </w:pPr>
          </w:p>
        </w:tc>
      </w:tr>
      <w:tr w:rsidR="00AB4D8A" w:rsidRPr="00AB4D8A" w:rsidTr="008A6714">
        <w:trPr>
          <w:jc w:val="center"/>
        </w:trPr>
        <w:tc>
          <w:tcPr>
            <w:tcW w:w="1499" w:type="dxa"/>
          </w:tcPr>
          <w:p w:rsidR="00AB4D8A" w:rsidRPr="00AB4D8A" w:rsidRDefault="00AB4D8A" w:rsidP="00AB4D8A">
            <w:pPr>
              <w:spacing w:after="0" w:line="240" w:lineRule="auto"/>
              <w:rPr>
                <w:sz w:val="24"/>
                <w:szCs w:val="24"/>
                <w:lang w:eastAsia="hu-HU"/>
              </w:rPr>
            </w:pPr>
            <w:r w:rsidRPr="00AB4D8A">
              <w:rPr>
                <w:sz w:val="24"/>
                <w:szCs w:val="24"/>
                <w:lang w:eastAsia="hu-HU"/>
              </w:rPr>
              <w:lastRenderedPageBreak/>
              <w:t>Hősök és áldozatok napja</w:t>
            </w:r>
          </w:p>
        </w:tc>
        <w:tc>
          <w:tcPr>
            <w:tcW w:w="7563"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Minden évben az </w:t>
            </w:r>
            <w:proofErr w:type="spellStart"/>
            <w:r w:rsidRPr="00AB4D8A">
              <w:rPr>
                <w:sz w:val="24"/>
                <w:szCs w:val="24"/>
                <w:lang w:eastAsia="hu-HU"/>
              </w:rPr>
              <w:t>Egregyi</w:t>
            </w:r>
            <w:proofErr w:type="spellEnd"/>
            <w:r w:rsidRPr="00AB4D8A">
              <w:rPr>
                <w:sz w:val="24"/>
                <w:szCs w:val="24"/>
                <w:lang w:eastAsia="hu-HU"/>
              </w:rPr>
              <w:t xml:space="preserve"> tagintézmény nagycsoportosai közül kerülnek ki azok a gyermekek, akik versekkel, énekekkel és koszorúzással színesítik az emlékező műsort.</w:t>
            </w:r>
          </w:p>
          <w:p w:rsidR="00AB4D8A" w:rsidRPr="00AB4D8A" w:rsidRDefault="00AB4D8A" w:rsidP="00AB4D8A">
            <w:pPr>
              <w:spacing w:after="0" w:line="240" w:lineRule="auto"/>
              <w:jc w:val="both"/>
              <w:rPr>
                <w:sz w:val="24"/>
                <w:szCs w:val="24"/>
                <w:lang w:eastAsia="hu-HU"/>
              </w:rPr>
            </w:pPr>
          </w:p>
        </w:tc>
      </w:tr>
      <w:tr w:rsidR="00AB4D8A" w:rsidRPr="00AB4D8A" w:rsidTr="008A6714">
        <w:trPr>
          <w:jc w:val="center"/>
        </w:trPr>
        <w:tc>
          <w:tcPr>
            <w:tcW w:w="1499"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Évzáró, ballagás</w:t>
            </w:r>
          </w:p>
        </w:tc>
        <w:tc>
          <w:tcPr>
            <w:tcW w:w="7563" w:type="dxa"/>
          </w:tcPr>
          <w:p w:rsidR="00AB4D8A" w:rsidRPr="00AB4D8A" w:rsidRDefault="00AB4D8A" w:rsidP="00AB4D8A">
            <w:pPr>
              <w:spacing w:after="0" w:line="240" w:lineRule="auto"/>
              <w:jc w:val="both"/>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Minden csoport felkészül és előadja az év folyamán tanult kedves dalos játékait, verseit, dramatizálását majd elköszönnek az iskolába induló nagycsoportosoktól.</w:t>
            </w:r>
          </w:p>
          <w:p w:rsidR="00AB4D8A" w:rsidRPr="00AB4D8A" w:rsidRDefault="00AB4D8A" w:rsidP="00AB4D8A">
            <w:pPr>
              <w:spacing w:after="0" w:line="240" w:lineRule="auto"/>
              <w:jc w:val="both"/>
              <w:rPr>
                <w:sz w:val="24"/>
                <w:szCs w:val="24"/>
                <w:lang w:eastAsia="hu-HU"/>
              </w:rPr>
            </w:pP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Az óvoda éves munkaterve meghatározza a nevelési év rendjét, melyet az intézményvezető készít el és a nevelőtestület hagy jóvá. Az idei programok az ütemezések szerint folytak és nagyon jól sikerültek. Sűrű tevékenységekkel megáldott feszített tempójú évet zártunk. A gyermekek nemi érdeklődéséről szóló előadás 2017.november 22-én megtartásra került, szülők, és </w:t>
      </w:r>
      <w:proofErr w:type="spellStart"/>
      <w:r w:rsidRPr="00AB4D8A">
        <w:rPr>
          <w:sz w:val="24"/>
          <w:szCs w:val="24"/>
          <w:lang w:eastAsia="hu-HU"/>
        </w:rPr>
        <w:t>óvónénik</w:t>
      </w:r>
      <w:proofErr w:type="spellEnd"/>
      <w:r w:rsidRPr="00AB4D8A">
        <w:rPr>
          <w:sz w:val="24"/>
          <w:szCs w:val="24"/>
          <w:lang w:eastAsia="hu-HU"/>
        </w:rPr>
        <w:t xml:space="preserve"> nagy érdeklődéssel hallgatták. Az egészséges életmódhoz kapcsolódó projektek, és a gyermekhét innovációja hozzájárul az egészséges szokások (mozgás, étkezés) kialakításához, megerősítéséhez és a közös szülői programok és baráti kapcsolatok elmélyítéséhez. </w:t>
      </w:r>
    </w:p>
    <w:p w:rsidR="00AB4D8A" w:rsidRPr="00AB4D8A" w:rsidRDefault="00AB4D8A" w:rsidP="00AB4D8A">
      <w:pPr>
        <w:spacing w:after="0" w:line="240" w:lineRule="auto"/>
        <w:jc w:val="both"/>
        <w:rPr>
          <w:sz w:val="24"/>
          <w:szCs w:val="24"/>
          <w:lang w:eastAsia="hu-HU"/>
        </w:rPr>
      </w:pPr>
      <w:r w:rsidRPr="00AB4D8A">
        <w:rPr>
          <w:b/>
          <w:i/>
          <w:sz w:val="24"/>
          <w:szCs w:val="24"/>
          <w:u w:val="single"/>
          <w:lang w:eastAsia="hu-HU"/>
        </w:rPr>
        <w:t xml:space="preserve">2017-es év eredménye az is. hogy </w:t>
      </w:r>
      <w:proofErr w:type="spellStart"/>
      <w:r w:rsidRPr="00AB4D8A">
        <w:rPr>
          <w:b/>
          <w:i/>
          <w:sz w:val="24"/>
          <w:szCs w:val="24"/>
          <w:u w:val="single"/>
          <w:lang w:eastAsia="hu-HU"/>
        </w:rPr>
        <w:t>Egregyi</w:t>
      </w:r>
      <w:proofErr w:type="spellEnd"/>
      <w:r w:rsidRPr="00AB4D8A">
        <w:rPr>
          <w:b/>
          <w:i/>
          <w:sz w:val="24"/>
          <w:szCs w:val="24"/>
          <w:u w:val="single"/>
          <w:lang w:eastAsia="hu-HU"/>
        </w:rPr>
        <w:t xml:space="preserve"> óvodánk harmadszor, Sugár utcai óvodánk második alkalommal nyerte el a „Zöld Óvoda” megtisztelő címet.</w:t>
      </w:r>
      <w:r w:rsidRPr="00AB4D8A">
        <w:rPr>
          <w:sz w:val="24"/>
          <w:szCs w:val="24"/>
          <w:lang w:eastAsia="hu-HU"/>
        </w:rPr>
        <w:t xml:space="preserve"> </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 Nagyon sok esemény történt az eltelt nevelési évben, ez látható a programokból. Miután célunk a szülői házzal való kapcsolat elmélyítése, következő nevelési évtől bővítenénk a sort  egy húsvét előtti közös munkadélutánnal.</w:t>
      </w:r>
    </w:p>
    <w:p w:rsidR="00AB4D8A" w:rsidRPr="00AB4D8A" w:rsidRDefault="00AB4D8A" w:rsidP="00AB4D8A">
      <w:pPr>
        <w:spacing w:after="0" w:line="240" w:lineRule="auto"/>
        <w:rPr>
          <w:sz w:val="24"/>
          <w:szCs w:val="24"/>
          <w:lang w:eastAsia="hu-HU"/>
        </w:rPr>
      </w:pPr>
      <w:r w:rsidRPr="00AB4D8A">
        <w:rPr>
          <w:sz w:val="24"/>
          <w:szCs w:val="24"/>
          <w:lang w:eastAsia="hu-HU"/>
        </w:rPr>
        <w:br w:type="page"/>
      </w:r>
    </w:p>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b/>
          <w:sz w:val="24"/>
          <w:szCs w:val="24"/>
          <w:lang w:eastAsia="hu-HU"/>
        </w:rPr>
      </w:pPr>
      <w:r w:rsidRPr="00AB4D8A">
        <w:rPr>
          <w:b/>
          <w:sz w:val="24"/>
          <w:szCs w:val="24"/>
          <w:lang w:eastAsia="hu-HU"/>
        </w:rPr>
        <w:t>3.8.  Külső kapcsolatok értékelése</w:t>
      </w:r>
    </w:p>
    <w:p w:rsidR="00AB4D8A" w:rsidRPr="00AB4D8A" w:rsidRDefault="00AB4D8A" w:rsidP="00AB4D8A">
      <w:pPr>
        <w:spacing w:after="0" w:line="240" w:lineRule="auto"/>
        <w:rPr>
          <w:b/>
          <w:sz w:val="24"/>
          <w:szCs w:val="24"/>
          <w:u w:val="single"/>
          <w:lang w:eastAsia="hu-HU"/>
        </w:rPr>
      </w:pPr>
    </w:p>
    <w:p w:rsidR="00AB4D8A" w:rsidRPr="00AB4D8A" w:rsidRDefault="00AB4D8A" w:rsidP="00AB4D8A">
      <w:pPr>
        <w:spacing w:after="0" w:line="240" w:lineRule="auto"/>
        <w:rPr>
          <w:sz w:val="24"/>
          <w:szCs w:val="24"/>
          <w:lang w:eastAsia="hu-HU"/>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985"/>
        <w:gridCol w:w="1950"/>
        <w:gridCol w:w="1677"/>
        <w:gridCol w:w="2546"/>
      </w:tblGrid>
      <w:tr w:rsidR="00AB4D8A" w:rsidRPr="00AB4D8A" w:rsidTr="008A6714">
        <w:trPr>
          <w:trHeight w:val="181"/>
        </w:trPr>
        <w:tc>
          <w:tcPr>
            <w:tcW w:w="1129"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Időpont</w:t>
            </w:r>
          </w:p>
        </w:tc>
        <w:tc>
          <w:tcPr>
            <w:tcW w:w="1985"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Megnevezése</w:t>
            </w:r>
          </w:p>
        </w:tc>
        <w:tc>
          <w:tcPr>
            <w:tcW w:w="1950"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Tartalma</w:t>
            </w:r>
          </w:p>
        </w:tc>
        <w:tc>
          <w:tcPr>
            <w:tcW w:w="1677"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Helye</w:t>
            </w:r>
          </w:p>
        </w:tc>
        <w:tc>
          <w:tcPr>
            <w:tcW w:w="2546" w:type="dxa"/>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Résztvevők</w:t>
            </w:r>
          </w:p>
        </w:tc>
      </w:tr>
      <w:tr w:rsidR="00AB4D8A" w:rsidRPr="00AB4D8A" w:rsidTr="008A6714">
        <w:trPr>
          <w:cantSplit/>
          <w:trHeight w:val="1483"/>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Minden hónapban</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Bizottsági ülések, képviselőtestületi ülés</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Részvétel, szükség esetén hozzászólás, előterjesztés készítése</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Polgármesteri Hivatal</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Óvodavezető</w:t>
            </w: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Folyamatos</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Fenntartó</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Jogszabály szerinti kötelezettségek teljesítése</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Óvodavezető</w:t>
            </w: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Folyamatos</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Családsegítő szolgálat</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Megbeszélések, egyeztetés, jelzések, szükség esetén írásbeli anyag elkészítése</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 iroda</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Óvodavezető, gyermekvédelmi felelősök, a családsegítő szolgálat munkatársai</w:t>
            </w:r>
          </w:p>
        </w:tc>
      </w:tr>
      <w:tr w:rsidR="00AB4D8A" w:rsidRPr="00AB4D8A" w:rsidTr="008A6714">
        <w:trPr>
          <w:cantSplit/>
          <w:trHeight w:val="1619"/>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Szükség szerint</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Szakszolgálat, nevelési tanácsadó, szakértői bizottság</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Szakvélemény készítés, kérés, vizsgálati kérelem</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Nevelési Tanácsadó, Szakszolgálat</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Óvodavezető, óvodapedagógusok, érintett gyermekek, szülők, Szakszolgálat munkatársai</w:t>
            </w: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Eseti</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Szaktanácsadói konzultáció</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Segítségnyújtás, szakmai tanácsadás</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 xml:space="preserve">Óvoda vagy </w:t>
            </w:r>
          </w:p>
          <w:p w:rsidR="00AB4D8A" w:rsidRPr="00AB4D8A" w:rsidRDefault="00AB4D8A" w:rsidP="00AB4D8A">
            <w:pPr>
              <w:spacing w:after="0" w:line="240" w:lineRule="auto"/>
              <w:rPr>
                <w:sz w:val="24"/>
                <w:szCs w:val="24"/>
                <w:lang w:eastAsia="hu-HU"/>
              </w:rPr>
            </w:pPr>
            <w:r w:rsidRPr="00AB4D8A">
              <w:rPr>
                <w:sz w:val="24"/>
                <w:szCs w:val="24"/>
                <w:lang w:eastAsia="hu-HU"/>
              </w:rPr>
              <w:t>e-mail</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Szaktanácsadó, óvodapedagógusok</w:t>
            </w: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Alkalmankénti</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TASZII</w:t>
            </w:r>
          </w:p>
          <w:p w:rsidR="00AB4D8A" w:rsidRPr="00AB4D8A" w:rsidRDefault="00AB4D8A" w:rsidP="00AB4D8A">
            <w:pPr>
              <w:spacing w:after="0" w:line="240" w:lineRule="auto"/>
              <w:rPr>
                <w:sz w:val="24"/>
                <w:szCs w:val="24"/>
                <w:lang w:eastAsia="hu-HU"/>
              </w:rPr>
            </w:pPr>
            <w:r w:rsidRPr="00AB4D8A">
              <w:rPr>
                <w:sz w:val="24"/>
                <w:szCs w:val="24"/>
                <w:lang w:eastAsia="hu-HU"/>
              </w:rPr>
              <w:t xml:space="preserve">Szent Lukács Idősek Otthona, Hotel Európa, városi ünnepségek, felvonulások, futófesztivál </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Szereplés, részvétel</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Aktuális helyszínek</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Gyermekek, óvodapedagógusok, szülők</w:t>
            </w: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Folyamatos</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Szülőkkel való kapcsolattartás</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A gyermekek fejlődésének elősegítése, szülői értekezletek, fogadóórák, szülői fórum, ünnepek alkalmával és gyermeknapon</w:t>
            </w:r>
          </w:p>
          <w:p w:rsidR="00AB4D8A" w:rsidRPr="00AB4D8A" w:rsidRDefault="00AB4D8A" w:rsidP="00AB4D8A">
            <w:pPr>
              <w:spacing w:after="0" w:line="240" w:lineRule="auto"/>
              <w:jc w:val="both"/>
              <w:rPr>
                <w:sz w:val="24"/>
                <w:szCs w:val="24"/>
                <w:lang w:eastAsia="hu-HU"/>
              </w:rPr>
            </w:pP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Óvodapedagógusok, szülők</w:t>
            </w: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lastRenderedPageBreak/>
              <w:t>Eseti</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Illyés Gyula Általános Iskola</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Látogatások kölcsönösen, óvodások iskolába, tanítók óvodába, rajzpályázaton való részvétel</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 iskola</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Iskolások, óvodások, tanítók, óvodapedagógusok</w:t>
            </w: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Eseti</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Bölcsőde</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Kisgyermeknevelők látogatása ősszel</w:t>
            </w:r>
          </w:p>
          <w:p w:rsidR="00AB4D8A" w:rsidRPr="00AB4D8A" w:rsidRDefault="00AB4D8A" w:rsidP="00AB4D8A">
            <w:pPr>
              <w:spacing w:after="0" w:line="240" w:lineRule="auto"/>
              <w:jc w:val="both"/>
              <w:rPr>
                <w:sz w:val="24"/>
                <w:szCs w:val="24"/>
                <w:lang w:eastAsia="hu-HU"/>
              </w:rPr>
            </w:pPr>
            <w:r w:rsidRPr="00AB4D8A">
              <w:rPr>
                <w:sz w:val="24"/>
                <w:szCs w:val="24"/>
                <w:lang w:eastAsia="hu-HU"/>
              </w:rPr>
              <w:t>A beszoktatás tapasztalatai</w:t>
            </w:r>
          </w:p>
          <w:p w:rsidR="00AB4D8A" w:rsidRPr="00AB4D8A" w:rsidRDefault="00AB4D8A" w:rsidP="00AB4D8A">
            <w:pPr>
              <w:spacing w:after="0" w:line="240" w:lineRule="auto"/>
              <w:jc w:val="both"/>
              <w:rPr>
                <w:sz w:val="24"/>
                <w:szCs w:val="24"/>
                <w:lang w:eastAsia="hu-HU"/>
              </w:rPr>
            </w:pPr>
            <w:r w:rsidRPr="00AB4D8A">
              <w:rPr>
                <w:sz w:val="24"/>
                <w:szCs w:val="24"/>
                <w:lang w:eastAsia="hu-HU"/>
              </w:rPr>
              <w:t>Májusban óvónők bölcsődébe látogatása, ismerkedés a gyermekekkel</w:t>
            </w:r>
          </w:p>
          <w:p w:rsidR="00AB4D8A" w:rsidRPr="00AB4D8A" w:rsidRDefault="00AB4D8A" w:rsidP="00AB4D8A">
            <w:pPr>
              <w:spacing w:after="0" w:line="240" w:lineRule="auto"/>
              <w:jc w:val="both"/>
              <w:rPr>
                <w:sz w:val="24"/>
                <w:szCs w:val="24"/>
                <w:lang w:eastAsia="hu-HU"/>
              </w:rPr>
            </w:pPr>
            <w:r w:rsidRPr="00AB4D8A">
              <w:rPr>
                <w:sz w:val="24"/>
                <w:szCs w:val="24"/>
                <w:lang w:eastAsia="hu-HU"/>
              </w:rPr>
              <w:t>Közös programok: bábelőadás, zenei nap</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Bölcsőde, óvoda</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Kisgyermeknevelők, óvodapedagógusok</w:t>
            </w:r>
          </w:p>
          <w:p w:rsidR="00AB4D8A" w:rsidRPr="00AB4D8A" w:rsidRDefault="00AB4D8A" w:rsidP="00AB4D8A">
            <w:pPr>
              <w:spacing w:after="0" w:line="240" w:lineRule="auto"/>
              <w:jc w:val="right"/>
              <w:rPr>
                <w:sz w:val="24"/>
                <w:szCs w:val="24"/>
                <w:lang w:eastAsia="hu-HU"/>
              </w:rPr>
            </w:pP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Eseti</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Móricz Zsigmond Városi Könyvtár</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Nagycsoportosok látogatása a könyvtárban, </w:t>
            </w:r>
          </w:p>
          <w:p w:rsidR="00AB4D8A" w:rsidRPr="00AB4D8A" w:rsidRDefault="00AB4D8A" w:rsidP="00AB4D8A">
            <w:pPr>
              <w:spacing w:after="0" w:line="240" w:lineRule="auto"/>
              <w:jc w:val="both"/>
              <w:rPr>
                <w:sz w:val="24"/>
                <w:szCs w:val="24"/>
                <w:lang w:eastAsia="hu-HU"/>
              </w:rPr>
            </w:pPr>
            <w:r w:rsidRPr="00AB4D8A">
              <w:rPr>
                <w:sz w:val="24"/>
                <w:szCs w:val="24"/>
                <w:lang w:eastAsia="hu-HU"/>
              </w:rPr>
              <w:t>Részvétel rajzpályázaton</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Könyvtár</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Könyvtáros, óvodások, óvodapedagógusok</w:t>
            </w:r>
          </w:p>
        </w:tc>
      </w:tr>
      <w:tr w:rsidR="00AB4D8A" w:rsidRPr="00AB4D8A" w:rsidTr="008A6714">
        <w:trPr>
          <w:cantSplit/>
          <w:trHeight w:val="1424"/>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4 alkalom</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Balaton Múzeum</w:t>
            </w:r>
          </w:p>
        </w:tc>
        <w:tc>
          <w:tcPr>
            <w:tcW w:w="1950" w:type="dxa"/>
          </w:tcPr>
          <w:p w:rsidR="00AB4D8A" w:rsidRPr="00AB4D8A" w:rsidRDefault="00AB4D8A" w:rsidP="00AB4D8A">
            <w:pPr>
              <w:spacing w:after="0" w:line="240" w:lineRule="auto"/>
              <w:rPr>
                <w:sz w:val="24"/>
                <w:szCs w:val="24"/>
                <w:lang w:eastAsia="hu-HU"/>
              </w:rPr>
            </w:pPr>
            <w:proofErr w:type="spellStart"/>
            <w:r w:rsidRPr="00AB4D8A">
              <w:rPr>
                <w:sz w:val="24"/>
                <w:szCs w:val="24"/>
                <w:lang w:eastAsia="hu-HU"/>
              </w:rPr>
              <w:t>Múzeumpedagó-giai</w:t>
            </w:r>
            <w:proofErr w:type="spellEnd"/>
            <w:r w:rsidRPr="00AB4D8A">
              <w:rPr>
                <w:sz w:val="24"/>
                <w:szCs w:val="24"/>
                <w:lang w:eastAsia="hu-HU"/>
              </w:rPr>
              <w:t xml:space="preserve"> bérlet vásárlása alapítványunk támogatásával</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Múzeum, óvoda</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Múzeumpedagógus, óvodások, óvodapedagógusok</w:t>
            </w:r>
          </w:p>
        </w:tc>
      </w:tr>
      <w:tr w:rsidR="00AB4D8A" w:rsidRPr="00AB4D8A" w:rsidTr="008A6714">
        <w:trPr>
          <w:cantSplit/>
          <w:trHeight w:val="1375"/>
        </w:trPr>
        <w:tc>
          <w:tcPr>
            <w:tcW w:w="1129" w:type="dxa"/>
            <w:textDirection w:val="tbRl"/>
            <w:vAlign w:val="center"/>
          </w:tcPr>
          <w:p w:rsidR="00AB4D8A" w:rsidRPr="00AB4D8A" w:rsidRDefault="00AB4D8A" w:rsidP="00AB4D8A">
            <w:pPr>
              <w:spacing w:after="0" w:line="240" w:lineRule="auto"/>
              <w:ind w:right="113"/>
              <w:jc w:val="center"/>
              <w:rPr>
                <w:sz w:val="24"/>
                <w:szCs w:val="24"/>
                <w:lang w:eastAsia="hu-HU"/>
              </w:rPr>
            </w:pPr>
            <w:r w:rsidRPr="00AB4D8A">
              <w:rPr>
                <w:sz w:val="24"/>
                <w:szCs w:val="24"/>
                <w:lang w:eastAsia="hu-HU"/>
              </w:rPr>
              <w:t>4 alkalom</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Balaton Színház</w:t>
            </w:r>
          </w:p>
        </w:tc>
        <w:tc>
          <w:tcPr>
            <w:tcW w:w="1950" w:type="dxa"/>
          </w:tcPr>
          <w:p w:rsidR="00AB4D8A" w:rsidRPr="00AB4D8A" w:rsidRDefault="00AB4D8A" w:rsidP="00AB4D8A">
            <w:pPr>
              <w:spacing w:after="0" w:line="240" w:lineRule="auto"/>
              <w:jc w:val="center"/>
              <w:rPr>
                <w:sz w:val="24"/>
                <w:szCs w:val="24"/>
                <w:lang w:eastAsia="hu-HU"/>
              </w:rPr>
            </w:pPr>
          </w:p>
          <w:p w:rsidR="00AB4D8A" w:rsidRPr="00AB4D8A" w:rsidRDefault="00AB4D8A" w:rsidP="00AB4D8A">
            <w:pPr>
              <w:spacing w:after="0" w:line="240" w:lineRule="auto"/>
              <w:jc w:val="center"/>
              <w:rPr>
                <w:sz w:val="24"/>
                <w:szCs w:val="24"/>
                <w:lang w:eastAsia="hu-HU"/>
              </w:rPr>
            </w:pPr>
          </w:p>
          <w:p w:rsidR="00AB4D8A" w:rsidRPr="00AB4D8A" w:rsidRDefault="00AB4D8A" w:rsidP="00AB4D8A">
            <w:pPr>
              <w:spacing w:after="0" w:line="240" w:lineRule="auto"/>
              <w:jc w:val="center"/>
              <w:rPr>
                <w:sz w:val="24"/>
                <w:szCs w:val="24"/>
                <w:lang w:eastAsia="hu-HU"/>
              </w:rPr>
            </w:pPr>
            <w:r w:rsidRPr="00AB4D8A">
              <w:rPr>
                <w:sz w:val="24"/>
                <w:szCs w:val="24"/>
                <w:lang w:eastAsia="hu-HU"/>
              </w:rPr>
              <w:t>Színházbérlet</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Színház</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Óvodások, óvodapedagógusok</w:t>
            </w:r>
          </w:p>
        </w:tc>
      </w:tr>
      <w:tr w:rsidR="00AB4D8A" w:rsidRPr="00AB4D8A" w:rsidTr="008A6714">
        <w:trPr>
          <w:cantSplit/>
          <w:trHeight w:val="1375"/>
        </w:trPr>
        <w:tc>
          <w:tcPr>
            <w:tcW w:w="1129" w:type="dxa"/>
            <w:textDirection w:val="tbRl"/>
            <w:vAlign w:val="center"/>
          </w:tcPr>
          <w:p w:rsidR="00AB4D8A" w:rsidRPr="00AB4D8A" w:rsidRDefault="00AB4D8A" w:rsidP="00AB4D8A">
            <w:pPr>
              <w:spacing w:after="0" w:line="240" w:lineRule="auto"/>
              <w:ind w:right="113"/>
              <w:rPr>
                <w:sz w:val="24"/>
                <w:szCs w:val="24"/>
                <w:lang w:eastAsia="hu-HU"/>
              </w:rPr>
            </w:pPr>
            <w:r w:rsidRPr="00AB4D8A">
              <w:rPr>
                <w:sz w:val="24"/>
                <w:szCs w:val="24"/>
                <w:lang w:eastAsia="hu-HU"/>
              </w:rPr>
              <w:t>Rendszeres</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GAMESZ</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Szükséges szakipari munkálatok elvégzése</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Óvodák</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GAMESZ dolgozói</w:t>
            </w:r>
          </w:p>
        </w:tc>
      </w:tr>
      <w:tr w:rsidR="00AB4D8A" w:rsidRPr="00AB4D8A" w:rsidTr="008A6714">
        <w:trPr>
          <w:cantSplit/>
          <w:trHeight w:val="1375"/>
        </w:trPr>
        <w:tc>
          <w:tcPr>
            <w:tcW w:w="1129" w:type="dxa"/>
            <w:textDirection w:val="tbRl"/>
            <w:vAlign w:val="center"/>
          </w:tcPr>
          <w:p w:rsidR="00AB4D8A" w:rsidRPr="00AB4D8A" w:rsidRDefault="00AB4D8A" w:rsidP="00AB4D8A">
            <w:pPr>
              <w:spacing w:after="0" w:line="240" w:lineRule="auto"/>
              <w:ind w:right="113"/>
              <w:rPr>
                <w:sz w:val="24"/>
                <w:szCs w:val="24"/>
                <w:lang w:eastAsia="hu-HU"/>
              </w:rPr>
            </w:pPr>
            <w:r w:rsidRPr="00AB4D8A">
              <w:rPr>
                <w:sz w:val="24"/>
                <w:szCs w:val="24"/>
                <w:lang w:eastAsia="hu-HU"/>
              </w:rPr>
              <w:t>Rendszeres</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Védőnői, fogászati és gyermekorvosi ellátás</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Szűrő vizsgálatok rendszeres elvégzése</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Orvosi rendelő</w:t>
            </w:r>
          </w:p>
          <w:p w:rsidR="00AB4D8A" w:rsidRPr="00AB4D8A" w:rsidRDefault="00AB4D8A" w:rsidP="00AB4D8A">
            <w:pPr>
              <w:spacing w:after="0" w:line="240" w:lineRule="auto"/>
              <w:rPr>
                <w:sz w:val="24"/>
                <w:szCs w:val="24"/>
                <w:lang w:eastAsia="hu-HU"/>
              </w:rPr>
            </w:pPr>
            <w:r w:rsidRPr="00AB4D8A">
              <w:rPr>
                <w:sz w:val="24"/>
                <w:szCs w:val="24"/>
                <w:lang w:eastAsia="hu-HU"/>
              </w:rPr>
              <w:t>Óvoda</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Védőnő, orvosok, gyermekek</w:t>
            </w:r>
          </w:p>
        </w:tc>
      </w:tr>
      <w:tr w:rsidR="00AB4D8A" w:rsidRPr="00AB4D8A" w:rsidTr="008A6714">
        <w:trPr>
          <w:cantSplit/>
          <w:trHeight w:val="1375"/>
        </w:trPr>
        <w:tc>
          <w:tcPr>
            <w:tcW w:w="1129" w:type="dxa"/>
            <w:textDirection w:val="tbRl"/>
            <w:vAlign w:val="center"/>
          </w:tcPr>
          <w:p w:rsidR="00AB4D8A" w:rsidRPr="00AB4D8A" w:rsidRDefault="00AB4D8A" w:rsidP="00AB4D8A">
            <w:pPr>
              <w:spacing w:after="0" w:line="240" w:lineRule="auto"/>
              <w:ind w:right="113"/>
              <w:rPr>
                <w:sz w:val="24"/>
                <w:szCs w:val="24"/>
                <w:lang w:eastAsia="hu-HU"/>
              </w:rPr>
            </w:pPr>
            <w:r w:rsidRPr="00AB4D8A">
              <w:rPr>
                <w:sz w:val="24"/>
                <w:szCs w:val="24"/>
                <w:lang w:eastAsia="hu-HU"/>
              </w:rPr>
              <w:t>Rendszeres</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Nevelési munkánkat segítő kiadványok terjesztői</w:t>
            </w:r>
          </w:p>
        </w:tc>
        <w:tc>
          <w:tcPr>
            <w:tcW w:w="1950" w:type="dxa"/>
          </w:tcPr>
          <w:p w:rsidR="00AB4D8A" w:rsidRPr="00AB4D8A" w:rsidRDefault="00AB4D8A" w:rsidP="00AB4D8A">
            <w:pPr>
              <w:spacing w:after="0" w:line="240" w:lineRule="auto"/>
              <w:jc w:val="both"/>
              <w:rPr>
                <w:sz w:val="24"/>
                <w:szCs w:val="24"/>
                <w:lang w:eastAsia="hu-HU"/>
              </w:rPr>
            </w:pPr>
            <w:r w:rsidRPr="00AB4D8A">
              <w:rPr>
                <w:sz w:val="24"/>
                <w:szCs w:val="24"/>
                <w:lang w:eastAsia="hu-HU"/>
              </w:rPr>
              <w:t>Nevelési, pedagógiai, jogszabályfigyelő folyóiratok, gyermek könyvek stb.</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Óvoda</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Kiadványok terjesztői, óvodapedagógusok, óvodavezető</w:t>
            </w:r>
          </w:p>
          <w:p w:rsidR="00AB4D8A" w:rsidRPr="00AB4D8A" w:rsidRDefault="00AB4D8A" w:rsidP="00AB4D8A">
            <w:pPr>
              <w:spacing w:after="0" w:line="240" w:lineRule="auto"/>
              <w:rPr>
                <w:sz w:val="24"/>
                <w:szCs w:val="24"/>
                <w:lang w:eastAsia="hu-HU"/>
              </w:rPr>
            </w:pPr>
          </w:p>
        </w:tc>
      </w:tr>
      <w:tr w:rsidR="00AB4D8A" w:rsidRPr="00AB4D8A" w:rsidTr="008A6714">
        <w:trPr>
          <w:cantSplit/>
          <w:trHeight w:val="1375"/>
        </w:trPr>
        <w:tc>
          <w:tcPr>
            <w:tcW w:w="1129" w:type="dxa"/>
            <w:textDirection w:val="tbRl"/>
            <w:vAlign w:val="center"/>
          </w:tcPr>
          <w:p w:rsidR="00AB4D8A" w:rsidRPr="00AB4D8A" w:rsidRDefault="00AB4D8A" w:rsidP="00AB4D8A">
            <w:pPr>
              <w:spacing w:after="0" w:line="240" w:lineRule="auto"/>
              <w:ind w:right="113"/>
              <w:rPr>
                <w:sz w:val="24"/>
                <w:szCs w:val="24"/>
                <w:lang w:eastAsia="hu-HU"/>
              </w:rPr>
            </w:pPr>
            <w:r w:rsidRPr="00AB4D8A">
              <w:rPr>
                <w:sz w:val="24"/>
                <w:szCs w:val="24"/>
                <w:lang w:eastAsia="hu-HU"/>
              </w:rPr>
              <w:lastRenderedPageBreak/>
              <w:t xml:space="preserve">Alkalmi </w:t>
            </w:r>
          </w:p>
        </w:tc>
        <w:tc>
          <w:tcPr>
            <w:tcW w:w="1985"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Gyermekjóléti szolgálat részére</w:t>
            </w:r>
          </w:p>
        </w:tc>
        <w:tc>
          <w:tcPr>
            <w:tcW w:w="1950" w:type="dxa"/>
          </w:tcPr>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r w:rsidRPr="00AB4D8A">
              <w:rPr>
                <w:sz w:val="24"/>
                <w:szCs w:val="24"/>
                <w:lang w:eastAsia="hu-HU"/>
              </w:rPr>
              <w:t>Ajándék gyűjtés</w:t>
            </w:r>
          </w:p>
        </w:tc>
        <w:tc>
          <w:tcPr>
            <w:tcW w:w="1677" w:type="dxa"/>
            <w:vAlign w:val="center"/>
          </w:tcPr>
          <w:p w:rsidR="00AB4D8A" w:rsidRPr="00AB4D8A" w:rsidRDefault="00AB4D8A" w:rsidP="00AB4D8A">
            <w:pPr>
              <w:spacing w:after="0" w:line="240" w:lineRule="auto"/>
              <w:rPr>
                <w:sz w:val="24"/>
                <w:szCs w:val="24"/>
                <w:lang w:eastAsia="hu-HU"/>
              </w:rPr>
            </w:pPr>
            <w:r w:rsidRPr="00AB4D8A">
              <w:rPr>
                <w:sz w:val="24"/>
                <w:szCs w:val="24"/>
                <w:lang w:eastAsia="hu-HU"/>
              </w:rPr>
              <w:t xml:space="preserve">Óvoda </w:t>
            </w:r>
          </w:p>
        </w:tc>
        <w:tc>
          <w:tcPr>
            <w:tcW w:w="2546" w:type="dxa"/>
            <w:vAlign w:val="center"/>
          </w:tcPr>
          <w:p w:rsidR="00AB4D8A" w:rsidRPr="00AB4D8A" w:rsidRDefault="00AB4D8A" w:rsidP="00AB4D8A">
            <w:pPr>
              <w:spacing w:after="0" w:line="240" w:lineRule="auto"/>
              <w:jc w:val="right"/>
              <w:rPr>
                <w:sz w:val="24"/>
                <w:szCs w:val="24"/>
                <w:lang w:eastAsia="hu-HU"/>
              </w:rPr>
            </w:pPr>
            <w:r w:rsidRPr="00AB4D8A">
              <w:rPr>
                <w:sz w:val="24"/>
                <w:szCs w:val="24"/>
                <w:lang w:eastAsia="hu-HU"/>
              </w:rPr>
              <w:t>Óvoda dolgozói és a szülők</w:t>
            </w: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jc w:val="both"/>
        <w:rPr>
          <w:sz w:val="24"/>
          <w:szCs w:val="24"/>
          <w:u w:val="single"/>
          <w:lang w:eastAsia="hu-HU"/>
        </w:rPr>
      </w:pPr>
      <w:r w:rsidRPr="00AB4D8A">
        <w:rPr>
          <w:sz w:val="24"/>
          <w:szCs w:val="24"/>
          <w:u w:val="single"/>
          <w:lang w:eastAsia="hu-HU"/>
        </w:rPr>
        <w:t xml:space="preserve">Külső kapcsolataink fenntartása </w:t>
      </w:r>
    </w:p>
    <w:p w:rsidR="00AB4D8A" w:rsidRPr="00AB4D8A" w:rsidRDefault="00AB4D8A" w:rsidP="00AB4D8A">
      <w:pPr>
        <w:spacing w:after="0" w:line="240" w:lineRule="auto"/>
        <w:jc w:val="both"/>
        <w:rPr>
          <w:sz w:val="24"/>
          <w:szCs w:val="24"/>
          <w:u w:val="single"/>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külső kapcsolatok fenntartása minden esetben óvodásaink és intézményünk javára válik. A fenntartóval történő kapcsolattartás szükséges a jogszabály szerinti kötelezettségek teljesítéséhez és a megfelelő információáramláshoz. Kapcsolattartásunk zökkenőmentes volt. </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Szülőkkel való közös nézőpont kialakítása alapvető feladat, miután közös érdekünk a gyermekek eredményes fejlesztése, mely csak együttműködve valósulhat meg. </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Észrevételeink körültekintő megfogalmazása segít a gyermekek iskolára való felkészítésében. </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szakszolgálat munkatársaival való kapcsolatunk szintén a gyermekek érdekét szolgálja a szükség szerinti segítségnyújtás fejlesztés és tanácsadás szempontjából. </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További külső partnereink a </w:t>
      </w:r>
      <w:proofErr w:type="spellStart"/>
      <w:r w:rsidRPr="00AB4D8A">
        <w:rPr>
          <w:sz w:val="24"/>
          <w:szCs w:val="24"/>
          <w:lang w:eastAsia="hu-HU"/>
        </w:rPr>
        <w:t>kultúrált</w:t>
      </w:r>
      <w:proofErr w:type="spellEnd"/>
      <w:r w:rsidRPr="00AB4D8A">
        <w:rPr>
          <w:sz w:val="24"/>
          <w:szCs w:val="24"/>
          <w:lang w:eastAsia="hu-HU"/>
        </w:rPr>
        <w:t xml:space="preserve"> szórakozást és hasznos időtöltést hivatottak segíteni. </w:t>
      </w: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Mindkét óvodánkban rendszeresen töltik gyakorló idejüket dajka és óvodapedagógus hallgatók egyaránt. </w:t>
      </w:r>
    </w:p>
    <w:p w:rsidR="00AB4D8A" w:rsidRPr="00AB4D8A" w:rsidRDefault="00AB4D8A" w:rsidP="00AB4D8A">
      <w:pPr>
        <w:spacing w:after="0" w:line="240" w:lineRule="auto"/>
        <w:rPr>
          <w:sz w:val="24"/>
          <w:szCs w:val="24"/>
          <w:lang w:eastAsia="hu-HU"/>
        </w:rPr>
      </w:pPr>
      <w:r w:rsidRPr="00AB4D8A">
        <w:rPr>
          <w:sz w:val="24"/>
          <w:szCs w:val="24"/>
          <w:lang w:eastAsia="hu-HU"/>
        </w:rPr>
        <w:br w:type="page"/>
      </w:r>
    </w:p>
    <w:p w:rsidR="00AB4D8A" w:rsidRPr="00AB4D8A" w:rsidRDefault="00AB4D8A" w:rsidP="00AB4D8A">
      <w:pPr>
        <w:spacing w:after="0" w:line="360" w:lineRule="auto"/>
        <w:jc w:val="both"/>
        <w:rPr>
          <w:sz w:val="24"/>
          <w:szCs w:val="24"/>
          <w:lang w:eastAsia="hu-HU"/>
        </w:rPr>
      </w:pPr>
      <w:r w:rsidRPr="00AB4D8A">
        <w:rPr>
          <w:sz w:val="24"/>
          <w:szCs w:val="24"/>
          <w:lang w:eastAsia="hu-HU"/>
        </w:rPr>
        <w:lastRenderedPageBreak/>
        <w:t>A 2017-es évben következőképpen alakultak a létszámok:</w:t>
      </w:r>
    </w:p>
    <w:p w:rsidR="00AB4D8A" w:rsidRPr="00AB4D8A" w:rsidRDefault="00AB4D8A" w:rsidP="00AB4D8A">
      <w:pPr>
        <w:spacing w:after="0" w:line="240" w:lineRule="auto"/>
        <w:rPr>
          <w:sz w:val="24"/>
          <w:szCs w:val="24"/>
          <w:lang w:eastAsia="hu-HU"/>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5"/>
        <w:gridCol w:w="3311"/>
        <w:gridCol w:w="2847"/>
        <w:gridCol w:w="1236"/>
      </w:tblGrid>
      <w:tr w:rsidR="00AB4D8A" w:rsidRPr="00AB4D8A" w:rsidTr="008A6714">
        <w:trPr>
          <w:trHeight w:val="385"/>
        </w:trPr>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Helyszín</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Megnevezés</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Gyakorlat időtartama</w:t>
            </w:r>
          </w:p>
        </w:tc>
        <w:tc>
          <w:tcPr>
            <w:tcW w:w="0" w:type="auto"/>
            <w:vAlign w:val="center"/>
          </w:tcPr>
          <w:p w:rsidR="00AB4D8A" w:rsidRPr="00AB4D8A" w:rsidRDefault="00AB4D8A" w:rsidP="00AB4D8A">
            <w:pPr>
              <w:spacing w:after="0" w:line="240" w:lineRule="auto"/>
              <w:jc w:val="center"/>
              <w:rPr>
                <w:b/>
                <w:sz w:val="24"/>
                <w:szCs w:val="24"/>
                <w:lang w:eastAsia="hu-HU"/>
              </w:rPr>
            </w:pPr>
            <w:r w:rsidRPr="00AB4D8A">
              <w:rPr>
                <w:b/>
                <w:sz w:val="24"/>
                <w:szCs w:val="24"/>
                <w:lang w:eastAsia="hu-HU"/>
              </w:rPr>
              <w:t>Létszám</w:t>
            </w:r>
          </w:p>
        </w:tc>
      </w:tr>
      <w:tr w:rsidR="00AB4D8A" w:rsidRPr="00AB4D8A" w:rsidTr="008A6714">
        <w:trPr>
          <w:trHeight w:val="371"/>
        </w:trPr>
        <w:tc>
          <w:tcPr>
            <w:tcW w:w="0" w:type="auto"/>
            <w:vMerge w:val="restart"/>
            <w:vAlign w:val="center"/>
          </w:tcPr>
          <w:p w:rsidR="00AB4D8A" w:rsidRPr="00AB4D8A" w:rsidRDefault="00AB4D8A" w:rsidP="00AB4D8A">
            <w:pPr>
              <w:spacing w:after="0" w:line="240" w:lineRule="auto"/>
              <w:rPr>
                <w:sz w:val="24"/>
                <w:szCs w:val="24"/>
                <w:lang w:eastAsia="hu-HU"/>
              </w:rPr>
            </w:pPr>
            <w:r w:rsidRPr="00AB4D8A">
              <w:rPr>
                <w:sz w:val="24"/>
                <w:szCs w:val="24"/>
                <w:lang w:eastAsia="hu-HU"/>
              </w:rPr>
              <w:t>Sugár utca</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Óvodapedagógus hallgató</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 hét</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 fő</w:t>
            </w:r>
          </w:p>
        </w:tc>
      </w:tr>
      <w:tr w:rsidR="00AB4D8A" w:rsidRPr="00AB4D8A" w:rsidTr="008A6714">
        <w:trPr>
          <w:trHeight w:val="371"/>
        </w:trPr>
        <w:tc>
          <w:tcPr>
            <w:tcW w:w="0" w:type="auto"/>
            <w:vMerge/>
            <w:vAlign w:val="center"/>
          </w:tcPr>
          <w:p w:rsidR="00AB4D8A" w:rsidRPr="00AB4D8A" w:rsidRDefault="00AB4D8A" w:rsidP="00AB4D8A">
            <w:pPr>
              <w:spacing w:after="0" w:line="240" w:lineRule="auto"/>
              <w:rPr>
                <w:sz w:val="24"/>
                <w:szCs w:val="24"/>
                <w:lang w:eastAsia="hu-HU"/>
              </w:rPr>
            </w:pP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Kisgyermek- gondozó</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 hét</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 fő</w:t>
            </w:r>
          </w:p>
        </w:tc>
      </w:tr>
      <w:tr w:rsidR="00AB4D8A" w:rsidRPr="00AB4D8A" w:rsidTr="008A6714">
        <w:trPr>
          <w:trHeight w:val="371"/>
        </w:trPr>
        <w:tc>
          <w:tcPr>
            <w:tcW w:w="0" w:type="auto"/>
            <w:vAlign w:val="center"/>
          </w:tcPr>
          <w:p w:rsidR="00AB4D8A" w:rsidRPr="00AB4D8A" w:rsidRDefault="00AB4D8A" w:rsidP="00AB4D8A">
            <w:pPr>
              <w:spacing w:after="0" w:line="240" w:lineRule="auto"/>
              <w:rPr>
                <w:sz w:val="24"/>
                <w:szCs w:val="24"/>
                <w:lang w:eastAsia="hu-HU"/>
              </w:rPr>
            </w:pPr>
            <w:proofErr w:type="spellStart"/>
            <w:r w:rsidRPr="00AB4D8A">
              <w:rPr>
                <w:sz w:val="24"/>
                <w:szCs w:val="24"/>
                <w:lang w:eastAsia="hu-HU"/>
              </w:rPr>
              <w:t>Egregyi</w:t>
            </w:r>
            <w:proofErr w:type="spellEnd"/>
            <w:r w:rsidRPr="00AB4D8A">
              <w:rPr>
                <w:sz w:val="24"/>
                <w:szCs w:val="24"/>
                <w:lang w:eastAsia="hu-HU"/>
              </w:rPr>
              <w:t xml:space="preserve"> óvoda</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Meseterápiás gyakornok</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18 alkalom</w:t>
            </w:r>
          </w:p>
        </w:tc>
        <w:tc>
          <w:tcPr>
            <w:tcW w:w="0" w:type="auto"/>
            <w:vAlign w:val="center"/>
          </w:tcPr>
          <w:p w:rsidR="00AB4D8A" w:rsidRPr="00AB4D8A" w:rsidRDefault="00AB4D8A" w:rsidP="00AB4D8A">
            <w:pPr>
              <w:spacing w:after="0" w:line="240" w:lineRule="auto"/>
              <w:jc w:val="center"/>
              <w:rPr>
                <w:sz w:val="24"/>
                <w:szCs w:val="24"/>
                <w:lang w:eastAsia="hu-HU"/>
              </w:rPr>
            </w:pPr>
            <w:r w:rsidRPr="00AB4D8A">
              <w:rPr>
                <w:sz w:val="24"/>
                <w:szCs w:val="24"/>
                <w:lang w:eastAsia="hu-HU"/>
              </w:rPr>
              <w:t>1 fő</w:t>
            </w: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after="0" w:line="240" w:lineRule="auto"/>
        <w:jc w:val="both"/>
        <w:rPr>
          <w:rFonts w:eastAsia="Calibri" w:cs="Calibri"/>
          <w:b/>
          <w:bCs/>
          <w:sz w:val="24"/>
          <w:szCs w:val="24"/>
        </w:rPr>
      </w:pPr>
      <w:r w:rsidRPr="00AB4D8A">
        <w:rPr>
          <w:rFonts w:eastAsia="Calibri" w:cs="Calibri"/>
          <w:b/>
          <w:bCs/>
          <w:sz w:val="24"/>
          <w:szCs w:val="24"/>
        </w:rPr>
        <w:t>3.9.Gyermekvédelmi feladatok ellátásának értékelése:</w:t>
      </w:r>
    </w:p>
    <w:p w:rsidR="00AB4D8A" w:rsidRPr="00AB4D8A" w:rsidRDefault="00AB4D8A" w:rsidP="00AB4D8A">
      <w:pPr>
        <w:spacing w:after="0" w:line="240" w:lineRule="auto"/>
        <w:jc w:val="both"/>
        <w:rPr>
          <w:rFonts w:eastAsia="Calibri" w:cs="Calibri"/>
          <w:b/>
          <w:bCs/>
          <w:sz w:val="24"/>
          <w:szCs w:val="24"/>
        </w:rPr>
      </w:pPr>
    </w:p>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Csoportjainkban minden nevelési év elején felmérjük a hátrányos és halmozottan hátrányos helyzetű gyermekeket. Probléma felmerülése esetén a Családsegítő és Gyermekjóléti Szolgálattal együtt keressük a megoldást, mely szervezettel együttműködésünk évek óta nagyon jól működik.  Óvodai munkánk során legfontosabb feladatunk a gyermekek esélyegyenlőségének biztosítása. Gyermekvédelmi felelőseink a havonta megtartott üléseken tájékoztatást kapnak és adnak az aktuális  tudnivalókról.</w:t>
      </w:r>
    </w:p>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after="0" w:line="240" w:lineRule="auto"/>
        <w:jc w:val="both"/>
        <w:rPr>
          <w:rFonts w:eastAsia="Calibri" w:cs="Calibri"/>
          <w:b/>
          <w:bCs/>
          <w:sz w:val="24"/>
          <w:szCs w:val="24"/>
        </w:rPr>
      </w:pPr>
      <w:r w:rsidRPr="00AB4D8A">
        <w:rPr>
          <w:rFonts w:eastAsia="Calibri" w:cs="Calibri"/>
          <w:b/>
          <w:bCs/>
          <w:sz w:val="24"/>
          <w:szCs w:val="24"/>
        </w:rPr>
        <w:t>3.10. Óvodai felvétel és beiskolázás</w:t>
      </w:r>
    </w:p>
    <w:p w:rsidR="00AB4D8A" w:rsidRPr="00AB4D8A" w:rsidRDefault="00AB4D8A" w:rsidP="00AB4D8A">
      <w:pPr>
        <w:spacing w:after="0" w:line="240" w:lineRule="auto"/>
        <w:jc w:val="both"/>
        <w:rPr>
          <w:rFonts w:eastAsia="Calibri" w:cs="Calibri"/>
          <w:b/>
          <w:bCs/>
          <w:sz w:val="24"/>
          <w:szCs w:val="24"/>
        </w:rPr>
      </w:pPr>
    </w:p>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 xml:space="preserve">Az óvodai felvételek és a beiskolázás folyamata a törvényi előírásoknak megfelelően történt. Azok a gyermekek maradnak további óvodai nevelésben, akiknél az óvónők ezt indokoltnak látják, és a gyermek fejlődését, érését szolgálja a megismételt nevelési év. Ezt minden esetben szülővel, fejlesztő pedagógussal, vagy szakvéleménnyel támasztjuk alá. Szükség esetén igénybe vesszük a Szakszolgálat, és a Szakértői Bizottság munkáját is. </w:t>
      </w:r>
    </w:p>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after="0" w:line="240" w:lineRule="auto"/>
        <w:jc w:val="both"/>
        <w:rPr>
          <w:rFonts w:eastAsia="Calibri" w:cs="Calibri"/>
          <w:sz w:val="24"/>
          <w:szCs w:val="24"/>
        </w:rPr>
      </w:pPr>
      <w:r w:rsidRPr="00AB4D8A">
        <w:rPr>
          <w:rFonts w:eastAsia="Calibri" w:cs="Calibri"/>
          <w:sz w:val="24"/>
          <w:szCs w:val="24"/>
        </w:rPr>
        <w:t>Tanköteles gyermekek ellátása:</w:t>
      </w:r>
    </w:p>
    <w:p w:rsidR="00AB4D8A" w:rsidRPr="00AB4D8A" w:rsidRDefault="00AB4D8A" w:rsidP="00AB4D8A">
      <w:pPr>
        <w:spacing w:after="0" w:line="240" w:lineRule="auto"/>
        <w:rPr>
          <w:i/>
          <w:sz w:val="24"/>
          <w:szCs w:val="24"/>
          <w:u w:val="single"/>
          <w:lang w:eastAsia="hu-HU"/>
        </w:rPr>
      </w:pPr>
    </w:p>
    <w:tbl>
      <w:tblPr>
        <w:tblStyle w:val="Rcsostblzat2"/>
        <w:tblW w:w="0" w:type="auto"/>
        <w:tblLook w:val="04A0" w:firstRow="1" w:lastRow="0" w:firstColumn="1" w:lastColumn="0" w:noHBand="0" w:noVBand="1"/>
      </w:tblPr>
      <w:tblGrid>
        <w:gridCol w:w="2265"/>
        <w:gridCol w:w="2265"/>
        <w:gridCol w:w="2266"/>
        <w:gridCol w:w="2266"/>
      </w:tblGrid>
      <w:tr w:rsidR="00AB4D8A" w:rsidRPr="00AB4D8A" w:rsidTr="008A6714">
        <w:tc>
          <w:tcPr>
            <w:tcW w:w="2265" w:type="dxa"/>
          </w:tcPr>
          <w:p w:rsidR="00AB4D8A" w:rsidRPr="00AB4D8A" w:rsidRDefault="00AB4D8A" w:rsidP="00AB4D8A">
            <w:pPr>
              <w:spacing w:after="0" w:line="240" w:lineRule="auto"/>
              <w:rPr>
                <w:i/>
                <w:sz w:val="24"/>
                <w:szCs w:val="24"/>
                <w:u w:val="single"/>
              </w:rPr>
            </w:pPr>
          </w:p>
        </w:tc>
        <w:tc>
          <w:tcPr>
            <w:tcW w:w="2265" w:type="dxa"/>
          </w:tcPr>
          <w:p w:rsidR="00AB4D8A" w:rsidRPr="00AB4D8A" w:rsidRDefault="00AB4D8A" w:rsidP="00AB4D8A">
            <w:pPr>
              <w:spacing w:after="0" w:line="240" w:lineRule="auto"/>
              <w:jc w:val="center"/>
              <w:rPr>
                <w:sz w:val="24"/>
                <w:szCs w:val="24"/>
              </w:rPr>
            </w:pPr>
            <w:r w:rsidRPr="00AB4D8A">
              <w:rPr>
                <w:sz w:val="24"/>
                <w:szCs w:val="24"/>
              </w:rPr>
              <w:t>Szakvélemény alapján iskolaérett</w:t>
            </w:r>
          </w:p>
        </w:tc>
        <w:tc>
          <w:tcPr>
            <w:tcW w:w="2266" w:type="dxa"/>
          </w:tcPr>
          <w:p w:rsidR="00AB4D8A" w:rsidRPr="00AB4D8A" w:rsidRDefault="00AB4D8A" w:rsidP="00AB4D8A">
            <w:pPr>
              <w:spacing w:after="0" w:line="240" w:lineRule="auto"/>
              <w:jc w:val="center"/>
              <w:rPr>
                <w:sz w:val="24"/>
                <w:szCs w:val="24"/>
              </w:rPr>
            </w:pPr>
            <w:r w:rsidRPr="00AB4D8A">
              <w:rPr>
                <w:sz w:val="24"/>
                <w:szCs w:val="24"/>
              </w:rPr>
              <w:t>További részvétele javasolt az óvodai nevelésben</w:t>
            </w:r>
          </w:p>
        </w:tc>
        <w:tc>
          <w:tcPr>
            <w:tcW w:w="2266" w:type="dxa"/>
          </w:tcPr>
          <w:p w:rsidR="00AB4D8A" w:rsidRPr="00AB4D8A" w:rsidRDefault="00AB4D8A" w:rsidP="00AB4D8A">
            <w:pPr>
              <w:spacing w:after="0" w:line="240" w:lineRule="auto"/>
              <w:jc w:val="center"/>
              <w:rPr>
                <w:sz w:val="24"/>
                <w:szCs w:val="24"/>
              </w:rPr>
            </w:pPr>
            <w:r w:rsidRPr="00AB4D8A">
              <w:rPr>
                <w:sz w:val="24"/>
                <w:szCs w:val="24"/>
              </w:rPr>
              <w:t>Szakértői bizottsághoz irányítva</w:t>
            </w:r>
          </w:p>
        </w:tc>
      </w:tr>
      <w:tr w:rsidR="00AB4D8A" w:rsidRPr="00AB4D8A" w:rsidTr="008A6714">
        <w:trPr>
          <w:trHeight w:val="399"/>
        </w:trPr>
        <w:tc>
          <w:tcPr>
            <w:tcW w:w="2265" w:type="dxa"/>
          </w:tcPr>
          <w:p w:rsidR="00AB4D8A" w:rsidRPr="00AB4D8A" w:rsidRDefault="00AB4D8A" w:rsidP="00AB4D8A">
            <w:pPr>
              <w:spacing w:after="0" w:line="240" w:lineRule="auto"/>
              <w:rPr>
                <w:sz w:val="24"/>
                <w:szCs w:val="24"/>
              </w:rPr>
            </w:pPr>
            <w:r w:rsidRPr="00AB4D8A">
              <w:rPr>
                <w:sz w:val="24"/>
                <w:szCs w:val="24"/>
              </w:rPr>
              <w:t>Sugár utca</w:t>
            </w:r>
          </w:p>
        </w:tc>
        <w:tc>
          <w:tcPr>
            <w:tcW w:w="2265" w:type="dxa"/>
          </w:tcPr>
          <w:p w:rsidR="00AB4D8A" w:rsidRPr="00AB4D8A" w:rsidRDefault="00AB4D8A" w:rsidP="00AB4D8A">
            <w:pPr>
              <w:spacing w:after="0" w:line="240" w:lineRule="auto"/>
              <w:rPr>
                <w:sz w:val="24"/>
                <w:szCs w:val="24"/>
              </w:rPr>
            </w:pPr>
            <w:r w:rsidRPr="00AB4D8A">
              <w:rPr>
                <w:sz w:val="24"/>
                <w:szCs w:val="24"/>
              </w:rPr>
              <w:t xml:space="preserve">             29</w:t>
            </w:r>
          </w:p>
        </w:tc>
        <w:tc>
          <w:tcPr>
            <w:tcW w:w="2266" w:type="dxa"/>
          </w:tcPr>
          <w:p w:rsidR="00AB4D8A" w:rsidRPr="00AB4D8A" w:rsidRDefault="00AB4D8A" w:rsidP="00AB4D8A">
            <w:pPr>
              <w:spacing w:after="0" w:line="240" w:lineRule="auto"/>
              <w:rPr>
                <w:sz w:val="24"/>
                <w:szCs w:val="24"/>
              </w:rPr>
            </w:pPr>
            <w:r w:rsidRPr="00AB4D8A">
              <w:rPr>
                <w:sz w:val="24"/>
                <w:szCs w:val="24"/>
              </w:rPr>
              <w:t xml:space="preserve">               8</w:t>
            </w:r>
          </w:p>
        </w:tc>
        <w:tc>
          <w:tcPr>
            <w:tcW w:w="2266" w:type="dxa"/>
          </w:tcPr>
          <w:p w:rsidR="00AB4D8A" w:rsidRPr="00AB4D8A" w:rsidRDefault="00AB4D8A" w:rsidP="00AB4D8A">
            <w:pPr>
              <w:spacing w:after="0" w:line="240" w:lineRule="auto"/>
              <w:jc w:val="center"/>
              <w:rPr>
                <w:sz w:val="24"/>
                <w:szCs w:val="24"/>
              </w:rPr>
            </w:pPr>
            <w:r w:rsidRPr="00AB4D8A">
              <w:rPr>
                <w:sz w:val="24"/>
                <w:szCs w:val="24"/>
              </w:rPr>
              <w:t>1</w:t>
            </w:r>
          </w:p>
        </w:tc>
      </w:tr>
      <w:tr w:rsidR="00AB4D8A" w:rsidRPr="00AB4D8A" w:rsidTr="008A6714">
        <w:trPr>
          <w:trHeight w:val="406"/>
        </w:trPr>
        <w:tc>
          <w:tcPr>
            <w:tcW w:w="2265" w:type="dxa"/>
          </w:tcPr>
          <w:p w:rsidR="00AB4D8A" w:rsidRPr="00AB4D8A" w:rsidRDefault="00AB4D8A" w:rsidP="00AB4D8A">
            <w:pPr>
              <w:spacing w:after="0" w:line="240" w:lineRule="auto"/>
              <w:rPr>
                <w:sz w:val="24"/>
                <w:szCs w:val="24"/>
              </w:rPr>
            </w:pPr>
            <w:r w:rsidRPr="00AB4D8A">
              <w:rPr>
                <w:sz w:val="24"/>
                <w:szCs w:val="24"/>
              </w:rPr>
              <w:t>Zrínyi utca</w:t>
            </w:r>
          </w:p>
        </w:tc>
        <w:tc>
          <w:tcPr>
            <w:tcW w:w="2265" w:type="dxa"/>
          </w:tcPr>
          <w:p w:rsidR="00AB4D8A" w:rsidRPr="00AB4D8A" w:rsidRDefault="00AB4D8A" w:rsidP="00AB4D8A">
            <w:pPr>
              <w:spacing w:after="0" w:line="240" w:lineRule="auto"/>
              <w:rPr>
                <w:sz w:val="24"/>
                <w:szCs w:val="24"/>
              </w:rPr>
            </w:pPr>
            <w:r w:rsidRPr="00AB4D8A">
              <w:rPr>
                <w:sz w:val="24"/>
                <w:szCs w:val="24"/>
              </w:rPr>
              <w:t xml:space="preserve">             21</w:t>
            </w:r>
          </w:p>
        </w:tc>
        <w:tc>
          <w:tcPr>
            <w:tcW w:w="2266" w:type="dxa"/>
          </w:tcPr>
          <w:p w:rsidR="00AB4D8A" w:rsidRPr="00AB4D8A" w:rsidRDefault="00AB4D8A" w:rsidP="00AB4D8A">
            <w:pPr>
              <w:spacing w:after="0" w:line="240" w:lineRule="auto"/>
              <w:rPr>
                <w:sz w:val="24"/>
                <w:szCs w:val="24"/>
              </w:rPr>
            </w:pPr>
            <w:r w:rsidRPr="00AB4D8A">
              <w:rPr>
                <w:sz w:val="24"/>
                <w:szCs w:val="24"/>
              </w:rPr>
              <w:t xml:space="preserve">              15</w:t>
            </w:r>
          </w:p>
        </w:tc>
        <w:tc>
          <w:tcPr>
            <w:tcW w:w="2266" w:type="dxa"/>
          </w:tcPr>
          <w:p w:rsidR="00AB4D8A" w:rsidRPr="00AB4D8A" w:rsidRDefault="00AB4D8A" w:rsidP="00AB4D8A">
            <w:pPr>
              <w:spacing w:after="0" w:line="240" w:lineRule="auto"/>
              <w:rPr>
                <w:sz w:val="24"/>
                <w:szCs w:val="24"/>
              </w:rPr>
            </w:pPr>
            <w:r w:rsidRPr="00AB4D8A">
              <w:rPr>
                <w:sz w:val="24"/>
                <w:szCs w:val="24"/>
              </w:rPr>
              <w:t xml:space="preserve">                  1  </w:t>
            </w:r>
          </w:p>
        </w:tc>
      </w:tr>
    </w:tbl>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i/>
          <w:sz w:val="24"/>
          <w:szCs w:val="24"/>
          <w:u w:val="single"/>
          <w:lang w:eastAsia="hu-HU"/>
        </w:rPr>
      </w:pPr>
    </w:p>
    <w:p w:rsidR="00AB4D8A" w:rsidRPr="00AB4D8A" w:rsidRDefault="00AB4D8A" w:rsidP="00AB4D8A">
      <w:pPr>
        <w:spacing w:after="0" w:line="240" w:lineRule="auto"/>
        <w:rPr>
          <w:i/>
          <w:sz w:val="24"/>
          <w:szCs w:val="24"/>
          <w:u w:val="single"/>
          <w:lang w:eastAsia="hu-HU"/>
        </w:rPr>
      </w:pPr>
    </w:p>
    <w:p w:rsidR="00AB4D8A" w:rsidRPr="00AB4D8A" w:rsidRDefault="00AB4D8A" w:rsidP="00AB4D8A">
      <w:pPr>
        <w:spacing w:after="0" w:line="240" w:lineRule="auto"/>
        <w:jc w:val="both"/>
        <w:rPr>
          <w:sz w:val="24"/>
          <w:szCs w:val="24"/>
          <w:lang w:eastAsia="hu-HU"/>
        </w:rPr>
      </w:pPr>
      <w:r w:rsidRPr="00AB4D8A">
        <w:rPr>
          <w:sz w:val="24"/>
          <w:szCs w:val="24"/>
          <w:lang w:eastAsia="hu-HU"/>
        </w:rPr>
        <w:t xml:space="preserve">A tankötelezettség megkezdésének feltétele a gyermek iskolába lépéséhez szükséges fejlettségének megléte, annak igazolása. A gyermek fejlettségének jellemzőit az Óvodai Nevelés Országos Alapprogramjának kiadásáról szóló kormányrendelet határozza meg. Az óvónők a gyermekek fejlődésének eredményeit félévente rögzítik. Logopédus, és fejlesztő pedagógus is tájékoztatja az elért eredményről a szülőket. A szakvélemények javaslataival minden szülő egyetértett. </w:t>
      </w:r>
      <w:proofErr w:type="spellStart"/>
      <w:r w:rsidRPr="00AB4D8A">
        <w:rPr>
          <w:sz w:val="24"/>
          <w:szCs w:val="24"/>
          <w:lang w:eastAsia="hu-HU"/>
        </w:rPr>
        <w:t>Egregyi</w:t>
      </w:r>
      <w:proofErr w:type="spellEnd"/>
      <w:r w:rsidRPr="00AB4D8A">
        <w:rPr>
          <w:sz w:val="24"/>
          <w:szCs w:val="24"/>
          <w:lang w:eastAsia="hu-HU"/>
        </w:rPr>
        <w:t xml:space="preserve"> óvodánkban maradó gyermekek magas számának oka hogy a gyermekek 60%-a nyári születésű, további 40% részére javasolt a további 1 év óvodai nevelés. </w:t>
      </w:r>
      <w:r w:rsidRPr="00AB4D8A">
        <w:rPr>
          <w:i/>
          <w:sz w:val="24"/>
          <w:szCs w:val="24"/>
          <w:u w:val="single"/>
          <w:lang w:eastAsia="hu-HU"/>
        </w:rPr>
        <w:br w:type="page"/>
      </w:r>
    </w:p>
    <w:p w:rsidR="00AB4D8A" w:rsidRPr="00AB4D8A" w:rsidRDefault="00AB4D8A" w:rsidP="00AB4D8A">
      <w:pPr>
        <w:spacing w:after="0" w:line="240" w:lineRule="auto"/>
        <w:rPr>
          <w:sz w:val="24"/>
          <w:szCs w:val="24"/>
          <w:lang w:eastAsia="hu-HU"/>
        </w:rPr>
      </w:pPr>
    </w:p>
    <w:p w:rsidR="00AB4D8A" w:rsidRPr="00AB4D8A" w:rsidRDefault="00AB4D8A" w:rsidP="00AB4D8A">
      <w:pPr>
        <w:spacing w:after="0" w:line="240" w:lineRule="auto"/>
        <w:rPr>
          <w:sz w:val="24"/>
          <w:szCs w:val="24"/>
          <w:u w:val="single"/>
          <w:lang w:eastAsia="hu-HU"/>
        </w:rPr>
      </w:pPr>
      <w:r w:rsidRPr="00AB4D8A">
        <w:rPr>
          <w:sz w:val="24"/>
          <w:szCs w:val="24"/>
          <w:u w:val="single"/>
          <w:lang w:eastAsia="hu-HU"/>
        </w:rPr>
        <w:t>Az óvoda – iskola átmenet támogatása:</w:t>
      </w:r>
    </w:p>
    <w:p w:rsidR="00AB4D8A" w:rsidRPr="00AB4D8A" w:rsidRDefault="00AB4D8A" w:rsidP="00AB4D8A">
      <w:pPr>
        <w:spacing w:after="0" w:line="240" w:lineRule="auto"/>
        <w:rPr>
          <w:i/>
          <w:sz w:val="24"/>
          <w:szCs w:val="24"/>
          <w:u w:val="single"/>
          <w:lang w:eastAsia="hu-HU"/>
        </w:rPr>
      </w:pPr>
    </w:p>
    <w:p w:rsidR="00AB4D8A" w:rsidRPr="00AB4D8A" w:rsidRDefault="00AB4D8A" w:rsidP="00AB4D8A">
      <w:pPr>
        <w:spacing w:after="0" w:line="240" w:lineRule="auto"/>
        <w:rPr>
          <w:sz w:val="24"/>
          <w:szCs w:val="24"/>
          <w:lang w:eastAsia="hu-HU"/>
        </w:rPr>
      </w:pPr>
    </w:p>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1885"/>
        <w:gridCol w:w="2394"/>
        <w:gridCol w:w="1690"/>
        <w:gridCol w:w="2236"/>
      </w:tblGrid>
      <w:tr w:rsidR="00AB4D8A" w:rsidRPr="00AB4D8A" w:rsidTr="008A6714">
        <w:trPr>
          <w:trHeight w:val="287"/>
        </w:trPr>
        <w:tc>
          <w:tcPr>
            <w:tcW w:w="0" w:type="auto"/>
          </w:tcPr>
          <w:p w:rsidR="00AB4D8A" w:rsidRPr="00AB4D8A" w:rsidRDefault="00AB4D8A" w:rsidP="00AB4D8A">
            <w:pPr>
              <w:spacing w:after="0" w:line="240" w:lineRule="auto"/>
              <w:rPr>
                <w:b/>
                <w:sz w:val="24"/>
                <w:szCs w:val="24"/>
                <w:lang w:eastAsia="hu-HU"/>
              </w:rPr>
            </w:pPr>
            <w:r w:rsidRPr="00AB4D8A">
              <w:rPr>
                <w:b/>
                <w:sz w:val="24"/>
                <w:szCs w:val="24"/>
                <w:lang w:eastAsia="hu-HU"/>
              </w:rPr>
              <w:t>Időpont</w:t>
            </w:r>
          </w:p>
        </w:tc>
        <w:tc>
          <w:tcPr>
            <w:tcW w:w="0" w:type="auto"/>
          </w:tcPr>
          <w:p w:rsidR="00AB4D8A" w:rsidRPr="00AB4D8A" w:rsidRDefault="00AB4D8A" w:rsidP="00AB4D8A">
            <w:pPr>
              <w:spacing w:after="0" w:line="240" w:lineRule="auto"/>
              <w:rPr>
                <w:b/>
                <w:sz w:val="24"/>
                <w:szCs w:val="24"/>
                <w:lang w:eastAsia="hu-HU"/>
              </w:rPr>
            </w:pPr>
            <w:r w:rsidRPr="00AB4D8A">
              <w:rPr>
                <w:b/>
                <w:sz w:val="24"/>
                <w:szCs w:val="24"/>
                <w:lang w:eastAsia="hu-HU"/>
              </w:rPr>
              <w:t>Megnevezése</w:t>
            </w:r>
          </w:p>
        </w:tc>
        <w:tc>
          <w:tcPr>
            <w:tcW w:w="0" w:type="auto"/>
          </w:tcPr>
          <w:p w:rsidR="00AB4D8A" w:rsidRPr="00AB4D8A" w:rsidRDefault="00AB4D8A" w:rsidP="00AB4D8A">
            <w:pPr>
              <w:spacing w:after="0" w:line="240" w:lineRule="auto"/>
              <w:rPr>
                <w:b/>
                <w:sz w:val="24"/>
                <w:szCs w:val="24"/>
                <w:lang w:eastAsia="hu-HU"/>
              </w:rPr>
            </w:pPr>
            <w:r w:rsidRPr="00AB4D8A">
              <w:rPr>
                <w:b/>
                <w:sz w:val="24"/>
                <w:szCs w:val="24"/>
                <w:lang w:eastAsia="hu-HU"/>
              </w:rPr>
              <w:t>Tartalma</w:t>
            </w:r>
          </w:p>
        </w:tc>
        <w:tc>
          <w:tcPr>
            <w:tcW w:w="0" w:type="auto"/>
          </w:tcPr>
          <w:p w:rsidR="00AB4D8A" w:rsidRPr="00AB4D8A" w:rsidRDefault="00AB4D8A" w:rsidP="00AB4D8A">
            <w:pPr>
              <w:spacing w:after="0" w:line="240" w:lineRule="auto"/>
              <w:rPr>
                <w:b/>
                <w:sz w:val="24"/>
                <w:szCs w:val="24"/>
                <w:lang w:eastAsia="hu-HU"/>
              </w:rPr>
            </w:pPr>
            <w:r w:rsidRPr="00AB4D8A">
              <w:rPr>
                <w:b/>
                <w:sz w:val="24"/>
                <w:szCs w:val="24"/>
                <w:lang w:eastAsia="hu-HU"/>
              </w:rPr>
              <w:t>Helye</w:t>
            </w:r>
          </w:p>
        </w:tc>
        <w:tc>
          <w:tcPr>
            <w:tcW w:w="0" w:type="auto"/>
          </w:tcPr>
          <w:p w:rsidR="00AB4D8A" w:rsidRPr="00AB4D8A" w:rsidRDefault="00AB4D8A" w:rsidP="00AB4D8A">
            <w:pPr>
              <w:spacing w:after="0" w:line="240" w:lineRule="auto"/>
              <w:rPr>
                <w:b/>
                <w:sz w:val="24"/>
                <w:szCs w:val="24"/>
                <w:lang w:eastAsia="hu-HU"/>
              </w:rPr>
            </w:pPr>
            <w:r w:rsidRPr="00AB4D8A">
              <w:rPr>
                <w:b/>
                <w:sz w:val="24"/>
                <w:szCs w:val="24"/>
                <w:lang w:eastAsia="hu-HU"/>
              </w:rPr>
              <w:t>Érintettek köre</w:t>
            </w:r>
          </w:p>
        </w:tc>
      </w:tr>
      <w:tr w:rsidR="00AB4D8A" w:rsidRPr="00AB4D8A" w:rsidTr="008A6714">
        <w:trPr>
          <w:trHeight w:val="850"/>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2017. március 11.</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Óvodások látogatása az iskolában</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Ismerkedés az iskolával, a tanítókkal</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Általános Iskola</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Szülők 26 fő</w:t>
            </w:r>
          </w:p>
          <w:p w:rsidR="00AB4D8A" w:rsidRPr="00AB4D8A" w:rsidRDefault="00AB4D8A" w:rsidP="00AB4D8A">
            <w:pPr>
              <w:spacing w:after="0" w:line="240" w:lineRule="auto"/>
              <w:rPr>
                <w:sz w:val="24"/>
                <w:szCs w:val="24"/>
                <w:lang w:eastAsia="hu-HU"/>
              </w:rPr>
            </w:pPr>
            <w:r w:rsidRPr="00AB4D8A">
              <w:rPr>
                <w:sz w:val="24"/>
                <w:szCs w:val="24"/>
                <w:lang w:eastAsia="hu-HU"/>
              </w:rPr>
              <w:t>Gyermekek 26 fő</w:t>
            </w:r>
          </w:p>
          <w:p w:rsidR="00AB4D8A" w:rsidRPr="00AB4D8A" w:rsidRDefault="00AB4D8A" w:rsidP="00AB4D8A">
            <w:pPr>
              <w:spacing w:after="0" w:line="240" w:lineRule="auto"/>
              <w:rPr>
                <w:sz w:val="24"/>
                <w:szCs w:val="24"/>
                <w:lang w:eastAsia="hu-HU"/>
              </w:rPr>
            </w:pPr>
            <w:r w:rsidRPr="00AB4D8A">
              <w:rPr>
                <w:sz w:val="24"/>
                <w:szCs w:val="24"/>
                <w:lang w:eastAsia="hu-HU"/>
              </w:rPr>
              <w:t>Tanítók 4 fő</w:t>
            </w:r>
          </w:p>
        </w:tc>
      </w:tr>
      <w:tr w:rsidR="00AB4D8A" w:rsidRPr="00AB4D8A" w:rsidTr="008A6714">
        <w:trPr>
          <w:trHeight w:val="1149"/>
        </w:trPr>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 xml:space="preserve">2017. április </w:t>
            </w:r>
          </w:p>
          <w:p w:rsidR="00AB4D8A" w:rsidRPr="00AB4D8A" w:rsidRDefault="00AB4D8A" w:rsidP="00AB4D8A">
            <w:pPr>
              <w:spacing w:after="0" w:line="240" w:lineRule="auto"/>
              <w:rPr>
                <w:sz w:val="24"/>
                <w:szCs w:val="24"/>
                <w:lang w:eastAsia="hu-HU"/>
              </w:rPr>
            </w:pPr>
            <w:r w:rsidRPr="00AB4D8A">
              <w:rPr>
                <w:sz w:val="24"/>
                <w:szCs w:val="24"/>
                <w:lang w:eastAsia="hu-HU"/>
              </w:rPr>
              <w:t>04-05</w:t>
            </w:r>
          </w:p>
        </w:tc>
        <w:tc>
          <w:tcPr>
            <w:tcW w:w="0" w:type="auto"/>
            <w:vAlign w:val="center"/>
          </w:tcPr>
          <w:p w:rsidR="00AB4D8A" w:rsidRPr="00AB4D8A" w:rsidRDefault="00AB4D8A" w:rsidP="00AB4D8A">
            <w:pPr>
              <w:spacing w:after="0" w:line="240" w:lineRule="auto"/>
              <w:rPr>
                <w:sz w:val="24"/>
                <w:szCs w:val="24"/>
                <w:lang w:eastAsia="hu-HU"/>
              </w:rPr>
            </w:pPr>
            <w:r w:rsidRPr="00AB4D8A">
              <w:rPr>
                <w:sz w:val="24"/>
                <w:szCs w:val="24"/>
                <w:lang w:eastAsia="hu-HU"/>
              </w:rPr>
              <w:t xml:space="preserve">Leendő tanítók látogatása mindkét óvodánkban </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Ismerkedés, beszélgetés a nagycsoportosokkal</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Óvodai csoportszobák</w:t>
            </w:r>
          </w:p>
        </w:tc>
        <w:tc>
          <w:tcPr>
            <w:tcW w:w="0" w:type="auto"/>
          </w:tcPr>
          <w:p w:rsidR="00AB4D8A" w:rsidRPr="00AB4D8A" w:rsidRDefault="00AB4D8A" w:rsidP="00AB4D8A">
            <w:pPr>
              <w:spacing w:after="0" w:line="240" w:lineRule="auto"/>
              <w:rPr>
                <w:sz w:val="24"/>
                <w:szCs w:val="24"/>
                <w:lang w:eastAsia="hu-HU"/>
              </w:rPr>
            </w:pPr>
            <w:r w:rsidRPr="00AB4D8A">
              <w:rPr>
                <w:sz w:val="24"/>
                <w:szCs w:val="24"/>
                <w:lang w:eastAsia="hu-HU"/>
              </w:rPr>
              <w:t>Tanítók 4 fő, gyermekek 26 fő</w:t>
            </w:r>
          </w:p>
          <w:p w:rsidR="00AB4D8A" w:rsidRPr="00AB4D8A" w:rsidRDefault="00AB4D8A" w:rsidP="00AB4D8A">
            <w:pPr>
              <w:spacing w:after="0" w:line="240" w:lineRule="auto"/>
              <w:rPr>
                <w:sz w:val="24"/>
                <w:szCs w:val="24"/>
                <w:lang w:eastAsia="hu-HU"/>
              </w:rPr>
            </w:pPr>
            <w:r w:rsidRPr="00AB4D8A">
              <w:rPr>
                <w:sz w:val="24"/>
                <w:szCs w:val="24"/>
                <w:lang w:eastAsia="hu-HU"/>
              </w:rPr>
              <w:t>Óvodapedagógusok 15 fő</w:t>
            </w:r>
          </w:p>
        </w:tc>
      </w:tr>
    </w:tbl>
    <w:p w:rsidR="00AB4D8A" w:rsidRPr="00AB4D8A" w:rsidRDefault="00AB4D8A" w:rsidP="00AB4D8A">
      <w:pPr>
        <w:spacing w:after="0" w:line="240" w:lineRule="auto"/>
        <w:jc w:val="both"/>
        <w:rPr>
          <w:rFonts w:eastAsia="Calibri" w:cs="Calibri"/>
          <w:sz w:val="24"/>
          <w:szCs w:val="24"/>
        </w:rPr>
      </w:pPr>
    </w:p>
    <w:p w:rsidR="00AB4D8A" w:rsidRPr="00AB4D8A" w:rsidRDefault="00AB4D8A" w:rsidP="00AB4D8A">
      <w:pPr>
        <w:spacing w:after="0" w:line="240" w:lineRule="auto"/>
        <w:jc w:val="both"/>
        <w:rPr>
          <w:rFonts w:eastAsia="Calibri" w:cs="Calibri"/>
          <w:b/>
          <w:bCs/>
          <w:sz w:val="24"/>
          <w:szCs w:val="24"/>
        </w:rPr>
      </w:pPr>
    </w:p>
    <w:p w:rsidR="00AB4D8A" w:rsidRPr="00AB4D8A" w:rsidRDefault="00AB4D8A" w:rsidP="00AB4D8A">
      <w:pPr>
        <w:spacing w:after="0" w:line="240" w:lineRule="auto"/>
        <w:jc w:val="both"/>
        <w:rPr>
          <w:rFonts w:eastAsia="Calibri" w:cs="Calibri"/>
          <w:b/>
          <w:bCs/>
          <w:sz w:val="24"/>
          <w:szCs w:val="24"/>
        </w:rPr>
      </w:pPr>
    </w:p>
    <w:p w:rsidR="00AB4D8A" w:rsidRPr="00AB4D8A" w:rsidRDefault="00AB4D8A" w:rsidP="00AB4D8A">
      <w:pPr>
        <w:spacing w:line="240" w:lineRule="auto"/>
        <w:rPr>
          <w:rFonts w:eastAsia="Calibri" w:cs="Calibri"/>
          <w:sz w:val="24"/>
          <w:szCs w:val="24"/>
        </w:rPr>
      </w:pPr>
      <w:r w:rsidRPr="00AB4D8A">
        <w:rPr>
          <w:rFonts w:eastAsia="Calibri" w:cs="Calibri"/>
          <w:b/>
          <w:bCs/>
          <w:sz w:val="24"/>
          <w:szCs w:val="24"/>
        </w:rPr>
        <w:t>4. Összegzés:</w:t>
      </w:r>
      <w:r w:rsidRPr="00AB4D8A">
        <w:rPr>
          <w:rFonts w:eastAsia="Calibri" w:cs="Calibri"/>
          <w:sz w:val="24"/>
          <w:szCs w:val="24"/>
        </w:rPr>
        <w:t xml:space="preserve"> </w:t>
      </w: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Köszönet illeti városunk Polgármesterét, a Képviselőtestület tagjait, hiszen céljaink eléréséhez minden segítséget megkapunk tőlük.</w:t>
      </w: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 xml:space="preserve"> Az intézmény elismertségéhez, sikeréhez a legnagyobb erőforrás  dolgozóink szakmai tudása, munkája, emberi értékei. Valamennyi munkatársam: vezető-helyettes, óvodapedagógusok, pedagógiai asszisztensek, óvodatitkár, dajkák, lelkiismeretes és összehangolt munkája hozzájárul óvodai nevelésünk eredményességéhez.  Tudjuk  hogy minden gyermek akkor fejlődik a legjobban, ha testileg és lelkileg is jól érzi magát. Miután az óvodáskorú gyermekekben még nem tudatosulnak lelki szükségleteik,ezért az őket körülvevő felnőttek feladata ezt számukra biztosítani. Abban látom az elkövetkező évek legnagyobb kihívását hogy a szülőkkel egyetértésben a gyermekek érdekeit szem előtt tartva  biztosítani tudjuk óvodásaink számára a testi-lelki komfortérzést.  Ez azért nehéz feladat, mert a szülők egy része maga is küzd ennek az érzésnek a megteremtéséért. Szülői fórum rendezésével, fogadóórákkal és szakértő segítők bevonásával megteszünk mindent azért, hogy a hozzánk járó gyermekek ebben sem szenvedjenek hiányt.</w:t>
      </w:r>
    </w:p>
    <w:p w:rsidR="00AB4D8A" w:rsidRPr="00AB4D8A" w:rsidRDefault="00AB4D8A" w:rsidP="00AB4D8A">
      <w:pPr>
        <w:spacing w:line="240" w:lineRule="auto"/>
        <w:jc w:val="both"/>
        <w:rPr>
          <w:rFonts w:eastAsia="Calibri" w:cs="Calibri"/>
          <w:sz w:val="24"/>
          <w:szCs w:val="24"/>
        </w:rPr>
      </w:pPr>
      <w:r w:rsidRPr="00AB4D8A">
        <w:rPr>
          <w:rFonts w:eastAsia="Calibri" w:cs="Calibri"/>
          <w:sz w:val="24"/>
          <w:szCs w:val="24"/>
        </w:rPr>
        <w:t>Nevelőtestületünk és segítő munkatársaink a továbbiakban is szeretettel és szakmai hozzáértéssel végzik munkájukat bízom benne hogy a gyermekek, szülők és a fenntartó megelégedésére.</w:t>
      </w:r>
    </w:p>
    <w:p w:rsidR="00AB4D8A" w:rsidRPr="00AB4D8A" w:rsidRDefault="00AB4D8A" w:rsidP="00AB4D8A">
      <w:pPr>
        <w:rPr>
          <w:rFonts w:eastAsia="Calibri" w:cs="Calibri"/>
          <w:sz w:val="24"/>
          <w:szCs w:val="24"/>
        </w:rPr>
      </w:pP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2526E6" w:rsidRPr="00EE1CFD" w:rsidRDefault="002526E6" w:rsidP="002526E6">
      <w:pPr>
        <w:spacing w:after="0" w:line="240" w:lineRule="auto"/>
        <w:jc w:val="both"/>
        <w:rPr>
          <w:rFonts w:ascii="Arial" w:hAnsi="Arial" w:cs="Arial"/>
        </w:rPr>
      </w:pPr>
      <w:r w:rsidRPr="00EE1CFD">
        <w:rPr>
          <w:rFonts w:ascii="Arial" w:hAnsi="Arial" w:cs="Arial"/>
        </w:rPr>
        <w:t>Tisztelt Képviselő-testület!</w:t>
      </w:r>
    </w:p>
    <w:p w:rsidR="002526E6" w:rsidRPr="00EE1CFD" w:rsidRDefault="002526E6" w:rsidP="002526E6">
      <w:pPr>
        <w:spacing w:after="0" w:line="240" w:lineRule="auto"/>
        <w:jc w:val="both"/>
        <w:rPr>
          <w:rFonts w:ascii="Arial" w:hAnsi="Arial" w:cs="Arial"/>
        </w:rPr>
      </w:pPr>
    </w:p>
    <w:p w:rsidR="002A2E67" w:rsidRDefault="002526E6" w:rsidP="002526E6">
      <w:pPr>
        <w:spacing w:after="0" w:line="240" w:lineRule="auto"/>
        <w:jc w:val="both"/>
        <w:outlineLvl w:val="0"/>
        <w:rPr>
          <w:rFonts w:ascii="Arial" w:hAnsi="Arial" w:cs="Arial"/>
        </w:rPr>
      </w:pPr>
      <w:r w:rsidRPr="00EE1CFD">
        <w:rPr>
          <w:rFonts w:ascii="Arial" w:hAnsi="Arial" w:cs="Arial"/>
        </w:rPr>
        <w:t>Kérem, az előterjesztést megvitatni, és a határozati javaslatot elfogadni szíveskedjenek!</w:t>
      </w:r>
      <w:r w:rsidR="004F0878">
        <w:rPr>
          <w:rFonts w:ascii="Arial" w:hAnsi="Arial" w:cs="Arial"/>
        </w:rPr>
        <w:t xml:space="preserve"> </w:t>
      </w:r>
    </w:p>
    <w:p w:rsidR="002526E6" w:rsidRPr="00EE1CFD" w:rsidRDefault="004F0878" w:rsidP="002526E6">
      <w:pPr>
        <w:spacing w:after="0" w:line="240" w:lineRule="auto"/>
        <w:jc w:val="both"/>
        <w:outlineLvl w:val="0"/>
        <w:rPr>
          <w:rFonts w:ascii="Arial" w:hAnsi="Arial" w:cs="Arial"/>
        </w:rPr>
      </w:pPr>
      <w:r>
        <w:rPr>
          <w:rFonts w:ascii="Arial" w:hAnsi="Arial" w:cs="Arial"/>
        </w:rPr>
        <w:t>A döntés egyszerű szótöbbséget igényel.</w:t>
      </w:r>
    </w:p>
    <w:p w:rsidR="002526E6" w:rsidRPr="00372D8A" w:rsidRDefault="002526E6" w:rsidP="00AC69D2">
      <w:pPr>
        <w:pStyle w:val="Szvegtrzs3"/>
        <w:shd w:val="clear" w:color="auto" w:fill="auto"/>
        <w:spacing w:line="276" w:lineRule="auto"/>
        <w:ind w:left="20" w:right="20" w:firstLine="0"/>
        <w:jc w:val="both"/>
        <w:rPr>
          <w:sz w:val="22"/>
          <w:szCs w:val="22"/>
        </w:rPr>
      </w:pPr>
    </w:p>
    <w:p w:rsidR="004F0878" w:rsidRDefault="004F0878" w:rsidP="008E2138">
      <w:pPr>
        <w:spacing w:after="0" w:line="240" w:lineRule="auto"/>
        <w:jc w:val="center"/>
        <w:rPr>
          <w:rFonts w:ascii="Arial" w:hAnsi="Arial" w:cs="Arial"/>
          <w:b/>
          <w:sz w:val="24"/>
          <w:szCs w:val="24"/>
        </w:rPr>
      </w:pPr>
    </w:p>
    <w:p w:rsidR="00521905" w:rsidRDefault="00521905"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8E2138">
      <w:pPr>
        <w:spacing w:after="0" w:line="240" w:lineRule="auto"/>
        <w:jc w:val="both"/>
        <w:rPr>
          <w:rFonts w:ascii="Arial" w:hAnsi="Arial" w:cs="Arial"/>
          <w:b/>
          <w:sz w:val="24"/>
          <w:szCs w:val="24"/>
        </w:rPr>
      </w:pPr>
    </w:p>
    <w:p w:rsidR="008E2138"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4F0878" w:rsidRDefault="004F0878" w:rsidP="00C610AA">
      <w:pPr>
        <w:pStyle w:val="Listaszerbekezds"/>
        <w:spacing w:after="0" w:line="240" w:lineRule="auto"/>
        <w:ind w:firstLine="2541"/>
        <w:rPr>
          <w:rFonts w:ascii="Arial" w:hAnsi="Arial" w:cs="Arial"/>
          <w:b/>
          <w:sz w:val="24"/>
          <w:szCs w:val="24"/>
        </w:rPr>
      </w:pPr>
    </w:p>
    <w:p w:rsidR="004F0878" w:rsidRPr="00C610AA" w:rsidRDefault="004F0878" w:rsidP="00C610AA">
      <w:pPr>
        <w:pStyle w:val="Listaszerbekezds"/>
        <w:spacing w:after="0" w:line="240" w:lineRule="auto"/>
        <w:ind w:firstLine="2541"/>
        <w:rPr>
          <w:rFonts w:ascii="Arial" w:hAnsi="Arial" w:cs="Arial"/>
          <w:b/>
          <w:sz w:val="24"/>
          <w:szCs w:val="24"/>
        </w:rPr>
      </w:pPr>
    </w:p>
    <w:p w:rsidR="008E2138" w:rsidRPr="00956A7D" w:rsidRDefault="008E2138" w:rsidP="008E2138">
      <w:pPr>
        <w:spacing w:after="0" w:line="240" w:lineRule="auto"/>
        <w:jc w:val="both"/>
        <w:rPr>
          <w:rFonts w:ascii="Arial" w:hAnsi="Arial" w:cs="Arial"/>
          <w:sz w:val="24"/>
          <w:szCs w:val="24"/>
        </w:rPr>
      </w:pPr>
    </w:p>
    <w:p w:rsidR="004F0878" w:rsidRDefault="004F0878" w:rsidP="004F0878">
      <w:pPr>
        <w:spacing w:line="360" w:lineRule="auto"/>
        <w:jc w:val="both"/>
        <w:rPr>
          <w:rFonts w:ascii="Arial" w:hAnsi="Arial" w:cs="Arial"/>
        </w:rPr>
      </w:pPr>
      <w:r>
        <w:rPr>
          <w:rFonts w:ascii="Arial" w:hAnsi="Arial" w:cs="Arial"/>
        </w:rPr>
        <w:t>1. Hévíz Város Önkormányzat Képviselő-testülete a Brunszvik Teréz Napközi Otthonos Óvoda 201</w:t>
      </w:r>
      <w:r w:rsidR="00AB4D8A">
        <w:rPr>
          <w:rFonts w:ascii="Arial" w:hAnsi="Arial" w:cs="Arial"/>
        </w:rPr>
        <w:t>7</w:t>
      </w:r>
      <w:r>
        <w:rPr>
          <w:rFonts w:ascii="Arial" w:hAnsi="Arial" w:cs="Arial"/>
        </w:rPr>
        <w:t>. évi munkájára vonatkozó beszámolóját köszönettel elfogadja.</w:t>
      </w:r>
    </w:p>
    <w:p w:rsidR="00AC69D2" w:rsidRPr="00AC69D2" w:rsidRDefault="00AC69D2" w:rsidP="00AC69D2">
      <w:pPr>
        <w:widowControl w:val="0"/>
        <w:tabs>
          <w:tab w:val="left" w:pos="1293"/>
        </w:tabs>
        <w:spacing w:after="0"/>
        <w:ind w:left="20"/>
        <w:jc w:val="both"/>
        <w:rPr>
          <w:rFonts w:ascii="Arial" w:eastAsia="Arial" w:hAnsi="Arial" w:cs="Arial"/>
          <w:color w:val="000000"/>
          <w:lang w:eastAsia="hu-HU" w:bidi="hu-HU"/>
        </w:rPr>
      </w:pPr>
    </w:p>
    <w:p w:rsidR="008E2138" w:rsidRDefault="008E213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AB4D8A" w:rsidRDefault="00AB4D8A"/>
    <w:p w:rsidR="008E2138" w:rsidRDefault="008E2138"/>
    <w:p w:rsidR="008E2138" w:rsidRPr="00956A7D" w:rsidRDefault="008E2138" w:rsidP="008E2138">
      <w:pPr>
        <w:jc w:val="center"/>
        <w:rPr>
          <w:rFonts w:ascii="Arial" w:hAnsi="Arial" w:cs="Arial"/>
          <w:b/>
          <w:sz w:val="24"/>
          <w:szCs w:val="24"/>
        </w:rPr>
      </w:pPr>
      <w:bookmarkStart w:id="0" w:name="_GoBack"/>
      <w:bookmarkEnd w:id="0"/>
      <w:r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313237">
        <w:tc>
          <w:tcPr>
            <w:tcW w:w="9959" w:type="dxa"/>
            <w:gridSpan w:val="4"/>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313237">
        <w:trPr>
          <w:trHeight w:val="422"/>
        </w:trPr>
        <w:tc>
          <w:tcPr>
            <w:tcW w:w="230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313237">
        <w:trPr>
          <w:trHeight w:val="697"/>
        </w:trPr>
        <w:tc>
          <w:tcPr>
            <w:tcW w:w="2303" w:type="dxa"/>
          </w:tcPr>
          <w:p w:rsidR="00AB4D8A" w:rsidRDefault="00AB4D8A" w:rsidP="00313237">
            <w:pPr>
              <w:spacing w:after="0" w:line="240" w:lineRule="auto"/>
              <w:rPr>
                <w:rFonts w:ascii="Arial" w:hAnsi="Arial" w:cs="Arial"/>
              </w:rPr>
            </w:pPr>
          </w:p>
          <w:p w:rsidR="008E2138" w:rsidRPr="00801CE1" w:rsidRDefault="00801CE1" w:rsidP="00313237">
            <w:pPr>
              <w:spacing w:after="0" w:line="240" w:lineRule="auto"/>
              <w:rPr>
                <w:rFonts w:ascii="Arial" w:hAnsi="Arial" w:cs="Arial"/>
              </w:rPr>
            </w:pPr>
            <w:r>
              <w:rPr>
                <w:rFonts w:ascii="Arial" w:hAnsi="Arial" w:cs="Arial"/>
              </w:rPr>
              <w:t>dr. Keserű Klaudia</w:t>
            </w:r>
          </w:p>
        </w:tc>
        <w:tc>
          <w:tcPr>
            <w:tcW w:w="2483" w:type="dxa"/>
            <w:vAlign w:val="center"/>
          </w:tcPr>
          <w:p w:rsidR="008E2138" w:rsidRPr="00801CE1" w:rsidRDefault="00801CE1" w:rsidP="00313237">
            <w:pPr>
              <w:spacing w:after="0" w:line="240" w:lineRule="auto"/>
              <w:rPr>
                <w:rFonts w:ascii="Arial" w:hAnsi="Arial" w:cs="Arial"/>
              </w:rPr>
            </w:pPr>
            <w:r>
              <w:rPr>
                <w:rFonts w:ascii="Arial" w:hAnsi="Arial" w:cs="Arial"/>
              </w:rPr>
              <w:t>jogász</w:t>
            </w: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r w:rsidR="008E2138" w:rsidRPr="00956A7D" w:rsidTr="00313237">
        <w:trPr>
          <w:trHeight w:val="573"/>
        </w:trPr>
        <w:tc>
          <w:tcPr>
            <w:tcW w:w="2303" w:type="dxa"/>
          </w:tcPr>
          <w:p w:rsidR="00AB4D8A" w:rsidRDefault="00AB4D8A" w:rsidP="00313237">
            <w:pPr>
              <w:spacing w:after="0" w:line="240" w:lineRule="auto"/>
              <w:rPr>
                <w:rFonts w:ascii="Arial" w:hAnsi="Arial" w:cs="Arial"/>
              </w:rPr>
            </w:pPr>
          </w:p>
          <w:p w:rsidR="008E2138" w:rsidRDefault="00801CE1" w:rsidP="00313237">
            <w:pPr>
              <w:spacing w:after="0" w:line="240" w:lineRule="auto"/>
              <w:rPr>
                <w:rFonts w:ascii="Arial" w:hAnsi="Arial" w:cs="Arial"/>
              </w:rPr>
            </w:pPr>
            <w:r>
              <w:rPr>
                <w:rFonts w:ascii="Arial" w:hAnsi="Arial" w:cs="Arial"/>
              </w:rPr>
              <w:t>Szintén László</w:t>
            </w:r>
          </w:p>
          <w:p w:rsidR="00AB4D8A" w:rsidRPr="00801CE1" w:rsidRDefault="00AB4D8A" w:rsidP="00313237">
            <w:pPr>
              <w:spacing w:after="0" w:line="240" w:lineRule="auto"/>
              <w:rPr>
                <w:rFonts w:ascii="Arial" w:hAnsi="Arial" w:cs="Arial"/>
              </w:rPr>
            </w:pPr>
          </w:p>
        </w:tc>
        <w:tc>
          <w:tcPr>
            <w:tcW w:w="2483" w:type="dxa"/>
            <w:vAlign w:val="center"/>
          </w:tcPr>
          <w:p w:rsidR="008E2138" w:rsidRPr="00801CE1" w:rsidRDefault="008E2138" w:rsidP="00313237">
            <w:pPr>
              <w:spacing w:after="0" w:line="240" w:lineRule="auto"/>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r w:rsidR="008E2138" w:rsidRPr="00956A7D" w:rsidTr="00313237">
        <w:tc>
          <w:tcPr>
            <w:tcW w:w="2303" w:type="dxa"/>
          </w:tcPr>
          <w:p w:rsidR="00AB4D8A" w:rsidRDefault="00AB4D8A" w:rsidP="00313237">
            <w:pPr>
              <w:spacing w:after="0" w:line="240" w:lineRule="auto"/>
              <w:rPr>
                <w:rFonts w:ascii="Arial" w:hAnsi="Arial" w:cs="Arial"/>
              </w:rPr>
            </w:pPr>
          </w:p>
          <w:p w:rsidR="008E2138" w:rsidRPr="00801CE1" w:rsidRDefault="008E2138" w:rsidP="00313237">
            <w:pPr>
              <w:spacing w:after="0" w:line="240" w:lineRule="auto"/>
              <w:rPr>
                <w:rFonts w:ascii="Arial" w:hAnsi="Arial" w:cs="Arial"/>
              </w:rPr>
            </w:pPr>
            <w:r w:rsidRPr="00801CE1">
              <w:rPr>
                <w:rFonts w:ascii="Arial" w:hAnsi="Arial" w:cs="Arial"/>
              </w:rPr>
              <w:t>dr. Tüske Róbert</w:t>
            </w:r>
          </w:p>
        </w:tc>
        <w:tc>
          <w:tcPr>
            <w:tcW w:w="2483" w:type="dxa"/>
            <w:vAlign w:val="center"/>
          </w:tcPr>
          <w:p w:rsidR="00AB4D8A" w:rsidRDefault="00AB4D8A" w:rsidP="00313237">
            <w:pPr>
              <w:spacing w:after="0" w:line="240" w:lineRule="auto"/>
              <w:rPr>
                <w:rFonts w:ascii="Arial" w:hAnsi="Arial" w:cs="Arial"/>
              </w:rPr>
            </w:pPr>
          </w:p>
          <w:p w:rsidR="008E2138" w:rsidRPr="00801CE1" w:rsidRDefault="008E2138" w:rsidP="00313237">
            <w:pPr>
              <w:spacing w:after="0" w:line="240" w:lineRule="auto"/>
              <w:rPr>
                <w:rFonts w:ascii="Arial" w:hAnsi="Arial" w:cs="Arial"/>
              </w:rPr>
            </w:pPr>
            <w:r w:rsidRPr="00801CE1">
              <w:rPr>
                <w:rFonts w:ascii="Arial" w:hAnsi="Arial" w:cs="Arial"/>
              </w:rPr>
              <w:t xml:space="preserve">törvényességi felülvizsgálat </w:t>
            </w:r>
          </w:p>
          <w:p w:rsidR="008E2138" w:rsidRPr="00801CE1" w:rsidRDefault="008E2138" w:rsidP="00313237">
            <w:pPr>
              <w:spacing w:after="0" w:line="240" w:lineRule="auto"/>
              <w:rPr>
                <w:rFonts w:ascii="Arial" w:hAnsi="Arial" w:cs="Arial"/>
              </w:rPr>
            </w:pP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313237">
        <w:trPr>
          <w:trHeight w:val="277"/>
        </w:trPr>
        <w:tc>
          <w:tcPr>
            <w:tcW w:w="9933" w:type="dxa"/>
            <w:gridSpan w:val="4"/>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313237">
        <w:trPr>
          <w:trHeight w:val="277"/>
        </w:trPr>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313237">
        <w:trPr>
          <w:trHeight w:val="707"/>
        </w:trPr>
        <w:tc>
          <w:tcPr>
            <w:tcW w:w="2483" w:type="dxa"/>
          </w:tcPr>
          <w:p w:rsidR="008E2138" w:rsidRDefault="008E2138" w:rsidP="00313237">
            <w:pPr>
              <w:spacing w:after="0" w:line="240" w:lineRule="auto"/>
              <w:jc w:val="center"/>
              <w:rPr>
                <w:rFonts w:ascii="Arial" w:hAnsi="Arial" w:cs="Arial"/>
                <w:b/>
                <w:sz w:val="24"/>
                <w:szCs w:val="24"/>
              </w:rPr>
            </w:pPr>
          </w:p>
          <w:p w:rsidR="00A60150" w:rsidRPr="00A60150" w:rsidRDefault="00A60150" w:rsidP="00A60150">
            <w:pPr>
              <w:spacing w:after="0" w:line="240" w:lineRule="auto"/>
              <w:rPr>
                <w:rFonts w:ascii="Arial" w:hAnsi="Arial" w:cs="Arial"/>
              </w:rPr>
            </w:pPr>
            <w:r w:rsidRPr="00A60150">
              <w:rPr>
                <w:rFonts w:ascii="Arial" w:hAnsi="Arial" w:cs="Arial"/>
              </w:rPr>
              <w:t>Nagy Sándorné</w:t>
            </w:r>
          </w:p>
        </w:tc>
        <w:tc>
          <w:tcPr>
            <w:tcW w:w="2483" w:type="dxa"/>
          </w:tcPr>
          <w:p w:rsidR="008E2138" w:rsidRDefault="008E2138" w:rsidP="00313237">
            <w:pPr>
              <w:spacing w:after="0" w:line="240" w:lineRule="auto"/>
              <w:rPr>
                <w:rFonts w:ascii="Arial" w:hAnsi="Arial" w:cs="Arial"/>
                <w:b/>
                <w:sz w:val="24"/>
                <w:szCs w:val="24"/>
              </w:rPr>
            </w:pPr>
          </w:p>
          <w:p w:rsidR="00A60150" w:rsidRPr="00A60150" w:rsidRDefault="00A60150" w:rsidP="00313237">
            <w:pPr>
              <w:spacing w:after="0" w:line="240" w:lineRule="auto"/>
              <w:rPr>
                <w:rFonts w:ascii="Arial" w:hAnsi="Arial" w:cs="Arial"/>
              </w:rPr>
            </w:pPr>
            <w:r>
              <w:rPr>
                <w:rFonts w:ascii="Arial" w:hAnsi="Arial" w:cs="Arial"/>
              </w:rPr>
              <w:t>óvodavezető</w:t>
            </w: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5" w:type="dxa"/>
          </w:tcPr>
          <w:p w:rsidR="008E2138" w:rsidRPr="00956A7D" w:rsidRDefault="008E2138" w:rsidP="00313237">
            <w:pPr>
              <w:spacing w:after="0" w:line="240" w:lineRule="auto"/>
              <w:jc w:val="center"/>
              <w:rPr>
                <w:rFonts w:ascii="Arial" w:hAnsi="Arial" w:cs="Arial"/>
                <w:b/>
                <w:sz w:val="24"/>
                <w:szCs w:val="24"/>
              </w:rPr>
            </w:pPr>
          </w:p>
        </w:tc>
      </w:tr>
      <w:tr w:rsidR="008E2138" w:rsidRPr="00956A7D" w:rsidTr="00313237">
        <w:trPr>
          <w:trHeight w:val="829"/>
        </w:trPr>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5" w:type="dxa"/>
          </w:tcPr>
          <w:p w:rsidR="008E2138" w:rsidRPr="00956A7D" w:rsidRDefault="008E2138" w:rsidP="00313237">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801CE1">
      <w:headerReference w:type="even" r:id="rId11"/>
      <w:footerReference w:type="even" r:id="rId12"/>
      <w:footerReference w:type="default" r:id="rId13"/>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0A1" w:rsidRDefault="000530A1">
      <w:pPr>
        <w:spacing w:after="0" w:line="240" w:lineRule="auto"/>
      </w:pPr>
      <w:r>
        <w:separator/>
      </w:r>
    </w:p>
  </w:endnote>
  <w:endnote w:type="continuationSeparator" w:id="0">
    <w:p w:rsidR="000530A1" w:rsidRDefault="00053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onotype Corsiva">
    <w:panose1 w:val="03010101010201010101"/>
    <w:charset w:val="EE"/>
    <w:family w:val="script"/>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D8A" w:rsidRDefault="00AB4D8A" w:rsidP="00730D7B">
    <w:pPr>
      <w:pStyle w:val="llb"/>
      <w:framePr w:wrap="auto"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521905">
      <w:rPr>
        <w:rStyle w:val="Oldalszm"/>
        <w:noProof/>
      </w:rPr>
      <w:t>17</w:t>
    </w:r>
    <w:r>
      <w:rPr>
        <w:rStyle w:val="Oldalszm"/>
      </w:rPr>
      <w:fldChar w:fldCharType="end"/>
    </w:r>
  </w:p>
  <w:p w:rsidR="00AB4D8A" w:rsidRDefault="00AB4D8A" w:rsidP="00730D7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237" w:rsidRDefault="00313237">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313237" w:rsidRDefault="00313237">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237" w:rsidRDefault="00313237">
                          <w:pPr>
                            <w:spacing w:line="240" w:lineRule="auto"/>
                          </w:pPr>
                          <w:r>
                            <w:fldChar w:fldCharType="begin"/>
                          </w:r>
                          <w:r>
                            <w:instrText xml:space="preserve"> PAGE \* MERGEFORMAT </w:instrText>
                          </w:r>
                          <w:r>
                            <w:fldChar w:fldCharType="separate"/>
                          </w:r>
                          <w:r w:rsidR="00521905" w:rsidRPr="00521905">
                            <w:rPr>
                              <w:rStyle w:val="Fejlcvagylbjegyzet"/>
                              <w:noProof/>
                            </w:rPr>
                            <w:t>28</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313237" w:rsidRDefault="00313237">
                    <w:pPr>
                      <w:spacing w:line="240" w:lineRule="auto"/>
                    </w:pPr>
                    <w:r>
                      <w:fldChar w:fldCharType="begin"/>
                    </w:r>
                    <w:r>
                      <w:instrText xml:space="preserve"> PAGE \* MERGEFORMAT </w:instrText>
                    </w:r>
                    <w:r>
                      <w:fldChar w:fldCharType="separate"/>
                    </w:r>
                    <w:r w:rsidR="00521905" w:rsidRPr="00521905">
                      <w:rPr>
                        <w:rStyle w:val="Fejlcvagylbjegyzet"/>
                        <w:noProof/>
                      </w:rPr>
                      <w:t>28</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0A1" w:rsidRDefault="000530A1">
      <w:pPr>
        <w:spacing w:after="0" w:line="240" w:lineRule="auto"/>
      </w:pPr>
      <w:r>
        <w:separator/>
      </w:r>
    </w:p>
  </w:footnote>
  <w:footnote w:type="continuationSeparator" w:id="0">
    <w:p w:rsidR="000530A1" w:rsidRDefault="000530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B7B49"/>
    <w:multiLevelType w:val="hybridMultilevel"/>
    <w:tmpl w:val="00BEBD72"/>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B67B18"/>
    <w:multiLevelType w:val="hybridMultilevel"/>
    <w:tmpl w:val="4EFC9BCE"/>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C963AD"/>
    <w:multiLevelType w:val="hybridMultilevel"/>
    <w:tmpl w:val="50AE856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31094"/>
    <w:multiLevelType w:val="hybridMultilevel"/>
    <w:tmpl w:val="4636E08C"/>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D93C46"/>
    <w:multiLevelType w:val="hybridMultilevel"/>
    <w:tmpl w:val="1796579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15:restartNumberingAfterBreak="0">
    <w:nsid w:val="17247D6C"/>
    <w:multiLevelType w:val="hybridMultilevel"/>
    <w:tmpl w:val="557622B4"/>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EA05D1"/>
    <w:multiLevelType w:val="hybridMultilevel"/>
    <w:tmpl w:val="C2CCBBC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346A2"/>
    <w:multiLevelType w:val="hybridMultilevel"/>
    <w:tmpl w:val="D0F6E742"/>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B713E14"/>
    <w:multiLevelType w:val="hybridMultilevel"/>
    <w:tmpl w:val="83BEA6A6"/>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C6259CC"/>
    <w:multiLevelType w:val="hybridMultilevel"/>
    <w:tmpl w:val="1402E12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35B6466F"/>
    <w:multiLevelType w:val="hybridMultilevel"/>
    <w:tmpl w:val="FA60F9EA"/>
    <w:lvl w:ilvl="0" w:tplc="8C36965E">
      <w:start w:val="2017"/>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BE32FE1"/>
    <w:multiLevelType w:val="hybridMultilevel"/>
    <w:tmpl w:val="1E16740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5" w15:restartNumberingAfterBreak="0">
    <w:nsid w:val="3D133F0B"/>
    <w:multiLevelType w:val="hybridMultilevel"/>
    <w:tmpl w:val="86DC4A78"/>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7" w15:restartNumberingAfterBreak="0">
    <w:nsid w:val="42340A7B"/>
    <w:multiLevelType w:val="hybridMultilevel"/>
    <w:tmpl w:val="79C61A5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8" w15:restartNumberingAfterBreak="0">
    <w:nsid w:val="45B32868"/>
    <w:multiLevelType w:val="hybridMultilevel"/>
    <w:tmpl w:val="127A0EB6"/>
    <w:lvl w:ilvl="0" w:tplc="820A5082">
      <w:start w:val="1"/>
      <w:numFmt w:val="bullet"/>
      <w:lvlText w:val=""/>
      <w:lvlJc w:val="left"/>
      <w:pPr>
        <w:tabs>
          <w:tab w:val="num" w:pos="720"/>
        </w:tabs>
        <w:ind w:left="720" w:hanging="360"/>
      </w:pPr>
      <w:rPr>
        <w:rFonts w:ascii="Symbol" w:hAnsi="Symbol" w:cs="Symbol" w:hint="default"/>
        <w:color w:val="auto"/>
      </w:rPr>
    </w:lvl>
    <w:lvl w:ilvl="1" w:tplc="4D5C23A8">
      <w:start w:val="1"/>
      <w:numFmt w:val="bullet"/>
      <w:lvlText w:val=""/>
      <w:lvlJc w:val="left"/>
      <w:pPr>
        <w:tabs>
          <w:tab w:val="num" w:pos="1440"/>
        </w:tabs>
        <w:ind w:left="1440" w:hanging="360"/>
      </w:pPr>
      <w:rPr>
        <w:rFonts w:ascii="Symbol" w:hAnsi="Symbol" w:cs="Symbol" w:hint="default"/>
        <w:color w:val="auto"/>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0825FF"/>
    <w:multiLevelType w:val="hybridMultilevel"/>
    <w:tmpl w:val="75D61EEE"/>
    <w:lvl w:ilvl="0" w:tplc="08761C06">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561437A"/>
    <w:multiLevelType w:val="hybridMultilevel"/>
    <w:tmpl w:val="8F0667F0"/>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5B1D3DC4"/>
    <w:multiLevelType w:val="hybridMultilevel"/>
    <w:tmpl w:val="86B690FA"/>
    <w:lvl w:ilvl="0" w:tplc="DC82FF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7" w15:restartNumberingAfterBreak="0">
    <w:nsid w:val="5D721D41"/>
    <w:multiLevelType w:val="hybridMultilevel"/>
    <w:tmpl w:val="DB26F42A"/>
    <w:lvl w:ilvl="0" w:tplc="4D5C23A8">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23C73B3"/>
    <w:multiLevelType w:val="hybridMultilevel"/>
    <w:tmpl w:val="BC3276A4"/>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9"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30"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33289B"/>
    <w:multiLevelType w:val="hybridMultilevel"/>
    <w:tmpl w:val="DB76FD80"/>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EF14FDE"/>
    <w:multiLevelType w:val="hybridMultilevel"/>
    <w:tmpl w:val="5BE26C3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41E6684"/>
    <w:multiLevelType w:val="hybridMultilevel"/>
    <w:tmpl w:val="3404F174"/>
    <w:lvl w:ilvl="0" w:tplc="E1922D84">
      <w:start w:val="1"/>
      <w:numFmt w:val="bullet"/>
      <w:lvlText w:val="•"/>
      <w:lvlJc w:val="left"/>
      <w:pPr>
        <w:tabs>
          <w:tab w:val="num" w:pos="1080"/>
        </w:tabs>
        <w:ind w:left="1080" w:hanging="360"/>
      </w:pPr>
      <w:rPr>
        <w:rFonts w:ascii="Arial" w:hAnsi="Arial" w:cs="Aria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6714D3"/>
    <w:multiLevelType w:val="hybridMultilevel"/>
    <w:tmpl w:val="3C40DB24"/>
    <w:lvl w:ilvl="0" w:tplc="040E000F">
      <w:start w:val="1"/>
      <w:numFmt w:val="decimal"/>
      <w:lvlText w:val="%1."/>
      <w:lvlJc w:val="left"/>
      <w:pPr>
        <w:tabs>
          <w:tab w:val="num" w:pos="720"/>
        </w:tabs>
        <w:ind w:left="720" w:hanging="360"/>
      </w:pPr>
    </w:lvl>
    <w:lvl w:ilvl="1" w:tplc="08761C06">
      <w:start w:val="1"/>
      <w:numFmt w:val="bullet"/>
      <w:lvlText w:val="–"/>
      <w:lvlJc w:val="left"/>
      <w:pPr>
        <w:tabs>
          <w:tab w:val="num" w:pos="1440"/>
        </w:tabs>
        <w:ind w:left="1440" w:hanging="360"/>
      </w:pPr>
      <w:rPr>
        <w:rFonts w:ascii="Arial" w:hAnsi="Arial" w:cs="Arial" w:hint="default"/>
      </w:rPr>
    </w:lvl>
    <w:lvl w:ilvl="2" w:tplc="E3B4255A">
      <w:start w:val="1"/>
      <w:numFmt w:val="bullet"/>
      <w:lvlText w:val="-"/>
      <w:lvlJc w:val="left"/>
      <w:pPr>
        <w:tabs>
          <w:tab w:val="num" w:pos="2340"/>
        </w:tabs>
        <w:ind w:left="2340" w:hanging="360"/>
      </w:pPr>
      <w:rPr>
        <w:rFonts w:ascii="Monotype Corsiva" w:hAnsi="Monotype Corsiva" w:cs="Monotype Corsiva" w:hint="default"/>
        <w:color w:val="auto"/>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0D49BA"/>
    <w:multiLevelType w:val="hybridMultilevel"/>
    <w:tmpl w:val="6524B31E"/>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180A4A"/>
    <w:multiLevelType w:val="hybridMultilevel"/>
    <w:tmpl w:val="C0C2715A"/>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D9679C"/>
    <w:multiLevelType w:val="hybridMultilevel"/>
    <w:tmpl w:val="3424D260"/>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1"/>
  </w:num>
  <w:num w:numId="3">
    <w:abstractNumId w:val="44"/>
  </w:num>
  <w:num w:numId="4">
    <w:abstractNumId w:val="40"/>
  </w:num>
  <w:num w:numId="5">
    <w:abstractNumId w:val="33"/>
  </w:num>
  <w:num w:numId="6">
    <w:abstractNumId w:val="7"/>
  </w:num>
  <w:num w:numId="7">
    <w:abstractNumId w:val="37"/>
  </w:num>
  <w:num w:numId="8">
    <w:abstractNumId w:val="31"/>
  </w:num>
  <w:num w:numId="9">
    <w:abstractNumId w:val="30"/>
  </w:num>
  <w:num w:numId="10">
    <w:abstractNumId w:val="9"/>
  </w:num>
  <w:num w:numId="11">
    <w:abstractNumId w:val="34"/>
  </w:num>
  <w:num w:numId="12">
    <w:abstractNumId w:val="35"/>
  </w:num>
  <w:num w:numId="13">
    <w:abstractNumId w:val="10"/>
  </w:num>
  <w:num w:numId="14">
    <w:abstractNumId w:val="29"/>
  </w:num>
  <w:num w:numId="15">
    <w:abstractNumId w:val="19"/>
  </w:num>
  <w:num w:numId="16">
    <w:abstractNumId w:val="24"/>
  </w:num>
  <w:num w:numId="17">
    <w:abstractNumId w:val="16"/>
  </w:num>
  <w:num w:numId="18">
    <w:abstractNumId w:val="26"/>
  </w:num>
  <w:num w:numId="19">
    <w:abstractNumId w:val="18"/>
  </w:num>
  <w:num w:numId="20">
    <w:abstractNumId w:val="39"/>
  </w:num>
  <w:num w:numId="21">
    <w:abstractNumId w:val="20"/>
  </w:num>
  <w:num w:numId="22">
    <w:abstractNumId w:val="8"/>
  </w:num>
  <w:num w:numId="23">
    <w:abstractNumId w:val="11"/>
  </w:num>
  <w:num w:numId="24">
    <w:abstractNumId w:val="23"/>
  </w:num>
  <w:num w:numId="25">
    <w:abstractNumId w:val="32"/>
  </w:num>
  <w:num w:numId="26">
    <w:abstractNumId w:val="28"/>
  </w:num>
  <w:num w:numId="27">
    <w:abstractNumId w:val="3"/>
  </w:num>
  <w:num w:numId="28">
    <w:abstractNumId w:val="38"/>
  </w:num>
  <w:num w:numId="29">
    <w:abstractNumId w:val="27"/>
  </w:num>
  <w:num w:numId="30">
    <w:abstractNumId w:val="4"/>
  </w:num>
  <w:num w:numId="31">
    <w:abstractNumId w:val="17"/>
  </w:num>
  <w:num w:numId="32">
    <w:abstractNumId w:val="14"/>
  </w:num>
  <w:num w:numId="33">
    <w:abstractNumId w:val="12"/>
  </w:num>
  <w:num w:numId="34">
    <w:abstractNumId w:val="15"/>
  </w:num>
  <w:num w:numId="35">
    <w:abstractNumId w:val="2"/>
  </w:num>
  <w:num w:numId="36">
    <w:abstractNumId w:val="1"/>
  </w:num>
  <w:num w:numId="37">
    <w:abstractNumId w:val="36"/>
  </w:num>
  <w:num w:numId="38">
    <w:abstractNumId w:val="43"/>
  </w:num>
  <w:num w:numId="39">
    <w:abstractNumId w:val="41"/>
  </w:num>
  <w:num w:numId="40">
    <w:abstractNumId w:val="6"/>
  </w:num>
  <w:num w:numId="41">
    <w:abstractNumId w:val="5"/>
  </w:num>
  <w:num w:numId="42">
    <w:abstractNumId w:val="42"/>
  </w:num>
  <w:num w:numId="43">
    <w:abstractNumId w:val="0"/>
  </w:num>
  <w:num w:numId="44">
    <w:abstractNumId w:val="25"/>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A69"/>
    <w:rsid w:val="00016071"/>
    <w:rsid w:val="000530A1"/>
    <w:rsid w:val="00077D67"/>
    <w:rsid w:val="00201700"/>
    <w:rsid w:val="002526E6"/>
    <w:rsid w:val="002A09D7"/>
    <w:rsid w:val="002A2E67"/>
    <w:rsid w:val="002D7FDD"/>
    <w:rsid w:val="002E1658"/>
    <w:rsid w:val="00313237"/>
    <w:rsid w:val="003D22BE"/>
    <w:rsid w:val="00440618"/>
    <w:rsid w:val="004F0878"/>
    <w:rsid w:val="00521905"/>
    <w:rsid w:val="00550400"/>
    <w:rsid w:val="0056466D"/>
    <w:rsid w:val="005D1970"/>
    <w:rsid w:val="006761B6"/>
    <w:rsid w:val="00707759"/>
    <w:rsid w:val="00725F68"/>
    <w:rsid w:val="0077433B"/>
    <w:rsid w:val="007B21BF"/>
    <w:rsid w:val="00801CE1"/>
    <w:rsid w:val="00884E30"/>
    <w:rsid w:val="008C33B0"/>
    <w:rsid w:val="008E2138"/>
    <w:rsid w:val="00915918"/>
    <w:rsid w:val="009371BC"/>
    <w:rsid w:val="009D2A2E"/>
    <w:rsid w:val="00A56ED7"/>
    <w:rsid w:val="00A60150"/>
    <w:rsid w:val="00A72EF2"/>
    <w:rsid w:val="00AB4D8A"/>
    <w:rsid w:val="00AC69D2"/>
    <w:rsid w:val="00B27C4E"/>
    <w:rsid w:val="00B6673F"/>
    <w:rsid w:val="00B7637F"/>
    <w:rsid w:val="00B76DE6"/>
    <w:rsid w:val="00C610AA"/>
    <w:rsid w:val="00D741C9"/>
    <w:rsid w:val="00DD698C"/>
    <w:rsid w:val="00DE213A"/>
    <w:rsid w:val="00E35C1F"/>
    <w:rsid w:val="00E56C6B"/>
    <w:rsid w:val="00E71133"/>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99"/>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numbering" w:customStyle="1" w:styleId="Nemlista1">
    <w:name w:val="Nem lista1"/>
    <w:next w:val="Nemlista"/>
    <w:uiPriority w:val="99"/>
    <w:semiHidden/>
    <w:unhideWhenUsed/>
    <w:rsid w:val="00313237"/>
  </w:style>
  <w:style w:type="paragraph" w:styleId="Buborkszveg">
    <w:name w:val="Balloon Text"/>
    <w:basedOn w:val="Norml"/>
    <w:link w:val="BuborkszvegChar"/>
    <w:uiPriority w:val="99"/>
    <w:semiHidden/>
    <w:rsid w:val="00313237"/>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rsid w:val="00313237"/>
    <w:rPr>
      <w:rFonts w:ascii="Tahoma" w:eastAsia="Calibri" w:hAnsi="Tahoma" w:cs="Tahoma"/>
      <w:sz w:val="16"/>
      <w:szCs w:val="16"/>
    </w:rPr>
  </w:style>
  <w:style w:type="table" w:styleId="Rcsostblzat">
    <w:name w:val="Table Grid"/>
    <w:basedOn w:val="Normltblzat"/>
    <w:uiPriority w:val="99"/>
    <w:rsid w:val="00313237"/>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semiHidden/>
    <w:rsid w:val="00313237"/>
    <w:pPr>
      <w:tabs>
        <w:tab w:val="center" w:pos="4536"/>
        <w:tab w:val="right" w:pos="9072"/>
      </w:tabs>
      <w:spacing w:after="0" w:line="240" w:lineRule="auto"/>
    </w:pPr>
    <w:rPr>
      <w:rFonts w:eastAsia="Calibri" w:cs="Calibri"/>
    </w:rPr>
  </w:style>
  <w:style w:type="character" w:customStyle="1" w:styleId="llbChar">
    <w:name w:val="Élőláb Char"/>
    <w:basedOn w:val="Bekezdsalapbettpusa"/>
    <w:link w:val="llb"/>
    <w:uiPriority w:val="99"/>
    <w:semiHidden/>
    <w:rsid w:val="00313237"/>
    <w:rPr>
      <w:rFonts w:ascii="Calibri" w:eastAsia="Calibri" w:hAnsi="Calibri" w:cs="Calibri"/>
      <w:sz w:val="22"/>
      <w:szCs w:val="22"/>
    </w:rPr>
  </w:style>
  <w:style w:type="character" w:styleId="Oldalszm">
    <w:name w:val="page number"/>
    <w:basedOn w:val="Bekezdsalapbettpusa"/>
    <w:uiPriority w:val="99"/>
    <w:rsid w:val="00313237"/>
  </w:style>
  <w:style w:type="table" w:customStyle="1" w:styleId="Rcsostblzat1">
    <w:name w:val="Rácsos táblázat1"/>
    <w:basedOn w:val="Normltblzat"/>
    <w:next w:val="Rcsostblzat"/>
    <w:rsid w:val="0031323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
    <w:name w:val="Nem lista2"/>
    <w:next w:val="Nemlista"/>
    <w:uiPriority w:val="99"/>
    <w:semiHidden/>
    <w:unhideWhenUsed/>
    <w:rsid w:val="00AB4D8A"/>
  </w:style>
  <w:style w:type="table" w:customStyle="1" w:styleId="Rcsostblzat2">
    <w:name w:val="Rácsos táblázat2"/>
    <w:basedOn w:val="Normltblzat"/>
    <w:next w:val="Rcsostblzat"/>
    <w:uiPriority w:val="99"/>
    <w:rsid w:val="00AB4D8A"/>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1">
    <w:name w:val="Rácsos táblázat11"/>
    <w:basedOn w:val="Normltblzat"/>
    <w:next w:val="Rcsostblzat"/>
    <w:rsid w:val="00AB4D8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4978</Words>
  <Characters>34352</Characters>
  <Application>Microsoft Office Word</Application>
  <DocSecurity>0</DocSecurity>
  <Lines>286</Lines>
  <Paragraphs>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9</cp:revision>
  <dcterms:created xsi:type="dcterms:W3CDTF">2018-02-26T12:44:00Z</dcterms:created>
  <dcterms:modified xsi:type="dcterms:W3CDTF">2018-03-07T09:48:00Z</dcterms:modified>
</cp:coreProperties>
</file>